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BA036A" w14:textId="77777777" w:rsidR="00BC493D" w:rsidRPr="009C5F7B" w:rsidRDefault="00BC493D" w:rsidP="00CC6ABC">
      <w:pPr>
        <w:spacing w:after="0"/>
        <w:ind w:right="-285" w:firstLine="2977"/>
        <w:jc w:val="right"/>
        <w:rPr>
          <w:rFonts w:ascii="Times New Roman" w:hAnsi="Times New Roman" w:cs="Times New Roman"/>
          <w:sz w:val="24"/>
          <w:szCs w:val="24"/>
        </w:rPr>
      </w:pPr>
      <w:r w:rsidRPr="009C5F7B">
        <w:rPr>
          <w:rFonts w:ascii="Times New Roman" w:hAnsi="Times New Roman" w:cs="Times New Roman"/>
          <w:sz w:val="24"/>
          <w:szCs w:val="24"/>
        </w:rPr>
        <w:t xml:space="preserve">                                                                                                                                            Приложение </w:t>
      </w:r>
      <w:r w:rsidR="008548CF" w:rsidRPr="009C5F7B">
        <w:rPr>
          <w:rFonts w:ascii="Times New Roman" w:hAnsi="Times New Roman" w:cs="Times New Roman"/>
          <w:sz w:val="24"/>
          <w:szCs w:val="24"/>
        </w:rPr>
        <w:t>1</w:t>
      </w:r>
    </w:p>
    <w:p w14:paraId="3CA3ADDF" w14:textId="77777777" w:rsidR="00236E29" w:rsidRDefault="00BC493D" w:rsidP="002C7124">
      <w:pPr>
        <w:spacing w:after="0"/>
        <w:ind w:right="-285" w:firstLine="1701"/>
        <w:jc w:val="right"/>
        <w:rPr>
          <w:rFonts w:ascii="Times New Roman" w:hAnsi="Times New Roman" w:cs="Times New Roman"/>
          <w:sz w:val="24"/>
          <w:szCs w:val="24"/>
        </w:rPr>
      </w:pPr>
      <w:r w:rsidRPr="009C5F7B">
        <w:rPr>
          <w:rFonts w:ascii="Times New Roman" w:hAnsi="Times New Roman" w:cs="Times New Roman"/>
          <w:sz w:val="24"/>
          <w:szCs w:val="24"/>
        </w:rPr>
        <w:t xml:space="preserve">к </w:t>
      </w:r>
      <w:r w:rsidR="002C7124">
        <w:rPr>
          <w:rFonts w:ascii="Times New Roman" w:hAnsi="Times New Roman" w:cs="Times New Roman"/>
          <w:sz w:val="24"/>
          <w:szCs w:val="24"/>
        </w:rPr>
        <w:t>решению Думы Тайшетского муниципального округа</w:t>
      </w:r>
    </w:p>
    <w:p w14:paraId="64AAFD8F" w14:textId="6E5212AF" w:rsidR="00BC493D" w:rsidRPr="009C5F7B" w:rsidRDefault="00BC493D" w:rsidP="002C7124">
      <w:pPr>
        <w:spacing w:after="0"/>
        <w:ind w:right="-285" w:firstLine="1701"/>
        <w:jc w:val="right"/>
        <w:rPr>
          <w:rFonts w:ascii="Times New Roman" w:hAnsi="Times New Roman" w:cs="Times New Roman"/>
          <w:sz w:val="24"/>
          <w:szCs w:val="24"/>
        </w:rPr>
      </w:pPr>
      <w:r w:rsidRPr="009C5F7B">
        <w:rPr>
          <w:rFonts w:ascii="Times New Roman" w:hAnsi="Times New Roman" w:cs="Times New Roman"/>
          <w:sz w:val="24"/>
          <w:szCs w:val="24"/>
        </w:rPr>
        <w:t xml:space="preserve"> </w:t>
      </w:r>
      <w:r w:rsidR="00236E29">
        <w:rPr>
          <w:rFonts w:ascii="Times New Roman" w:hAnsi="Times New Roman" w:cs="Times New Roman"/>
          <w:sz w:val="24"/>
          <w:szCs w:val="24"/>
        </w:rPr>
        <w:t>Иркутской области</w:t>
      </w:r>
      <w:r w:rsidRPr="009C5F7B">
        <w:rPr>
          <w:rFonts w:ascii="Times New Roman" w:hAnsi="Times New Roman" w:cs="Times New Roman"/>
          <w:sz w:val="24"/>
          <w:szCs w:val="24"/>
        </w:rPr>
        <w:t xml:space="preserve">                   </w:t>
      </w:r>
    </w:p>
    <w:p w14:paraId="05E3AE85" w14:textId="72E0D07C" w:rsidR="00304EB8" w:rsidRPr="009C5F7B" w:rsidRDefault="00304EB8" w:rsidP="00304EB8">
      <w:pPr>
        <w:ind w:right="-568" w:firstLine="1701"/>
        <w:jc w:val="center"/>
        <w:rPr>
          <w:rFonts w:ascii="Times New Roman" w:hAnsi="Times New Roman" w:cs="Times New Roman"/>
          <w:sz w:val="24"/>
          <w:szCs w:val="24"/>
        </w:rPr>
      </w:pPr>
      <w:r w:rsidRPr="009C5F7B">
        <w:rPr>
          <w:rFonts w:ascii="Times New Roman" w:hAnsi="Times New Roman" w:cs="Times New Roman"/>
          <w:sz w:val="24"/>
          <w:szCs w:val="24"/>
        </w:rPr>
        <w:t xml:space="preserve">                                                                                                                                        </w:t>
      </w:r>
      <w:r w:rsidR="009C5F7B">
        <w:rPr>
          <w:rFonts w:ascii="Times New Roman" w:hAnsi="Times New Roman" w:cs="Times New Roman"/>
          <w:sz w:val="24"/>
          <w:szCs w:val="24"/>
        </w:rPr>
        <w:t xml:space="preserve"> </w:t>
      </w:r>
      <w:r w:rsidRPr="009C5F7B">
        <w:rPr>
          <w:rFonts w:ascii="Times New Roman" w:hAnsi="Times New Roman" w:cs="Times New Roman"/>
          <w:sz w:val="24"/>
          <w:szCs w:val="24"/>
        </w:rPr>
        <w:t xml:space="preserve">    от «____» ________ 2026 года  №__</w:t>
      </w:r>
    </w:p>
    <w:p w14:paraId="0ECE4A44" w14:textId="03FFC2E0" w:rsidR="00BC493D" w:rsidRPr="00323491" w:rsidRDefault="00BC493D" w:rsidP="00BC493D">
      <w:pPr>
        <w:ind w:right="-568" w:firstLine="3686"/>
        <w:jc w:val="right"/>
        <w:rPr>
          <w:rFonts w:ascii="Times New Roman" w:hAnsi="Times New Roman" w:cs="Times New Roman"/>
          <w:sz w:val="24"/>
          <w:szCs w:val="24"/>
        </w:rPr>
      </w:pPr>
    </w:p>
    <w:p w14:paraId="462A847C" w14:textId="77777777" w:rsidR="001C50B9" w:rsidRPr="00323491" w:rsidRDefault="00212959" w:rsidP="00212959">
      <w:pPr>
        <w:spacing w:after="0" w:line="240" w:lineRule="auto"/>
        <w:jc w:val="center"/>
        <w:rPr>
          <w:rFonts w:ascii="Times New Roman" w:hAnsi="Times New Roman" w:cs="Times New Roman"/>
          <w:b/>
          <w:bCs/>
          <w:color w:val="000000"/>
          <w:sz w:val="24"/>
          <w:szCs w:val="24"/>
        </w:rPr>
      </w:pPr>
      <w:r w:rsidRPr="00323491">
        <w:rPr>
          <w:rFonts w:ascii="Times New Roman" w:hAnsi="Times New Roman" w:cs="Times New Roman"/>
          <w:b/>
          <w:bCs/>
          <w:color w:val="000000"/>
          <w:sz w:val="24"/>
          <w:szCs w:val="24"/>
        </w:rPr>
        <w:t>ПОЛОЖЕНИЕ О ТЕРРИТОРИАЛЬНОМ ПЛАНИРОВАНИИ</w:t>
      </w:r>
    </w:p>
    <w:p w14:paraId="68297311" w14:textId="187BF341" w:rsidR="00212959" w:rsidRPr="00323491" w:rsidRDefault="00323491" w:rsidP="00212959">
      <w:pPr>
        <w:spacing w:after="0" w:line="240" w:lineRule="auto"/>
        <w:jc w:val="center"/>
        <w:rPr>
          <w:rFonts w:ascii="Times New Roman" w:hAnsi="Times New Roman" w:cs="Times New Roman"/>
          <w:b/>
          <w:bCs/>
          <w:color w:val="000000"/>
          <w:sz w:val="24"/>
          <w:szCs w:val="24"/>
        </w:rPr>
      </w:pPr>
      <w:r w:rsidRPr="00323491">
        <w:rPr>
          <w:rFonts w:ascii="Times New Roman" w:hAnsi="Times New Roman" w:cs="Times New Roman"/>
          <w:b/>
          <w:sz w:val="24"/>
          <w:szCs w:val="24"/>
        </w:rPr>
        <w:t>ГЕНЕРАЛЬН</w:t>
      </w:r>
      <w:r w:rsidR="00D3765D">
        <w:rPr>
          <w:rFonts w:ascii="Times New Roman" w:hAnsi="Times New Roman" w:cs="Times New Roman"/>
          <w:b/>
          <w:sz w:val="24"/>
          <w:szCs w:val="24"/>
        </w:rPr>
        <w:t>ОГО</w:t>
      </w:r>
      <w:r w:rsidRPr="00323491">
        <w:rPr>
          <w:rFonts w:ascii="Times New Roman" w:hAnsi="Times New Roman" w:cs="Times New Roman"/>
          <w:b/>
          <w:sz w:val="24"/>
          <w:szCs w:val="24"/>
        </w:rPr>
        <w:t xml:space="preserve"> ПЛАН</w:t>
      </w:r>
      <w:r w:rsidR="00D3765D">
        <w:rPr>
          <w:rFonts w:ascii="Times New Roman" w:hAnsi="Times New Roman" w:cs="Times New Roman"/>
          <w:b/>
          <w:sz w:val="24"/>
          <w:szCs w:val="24"/>
        </w:rPr>
        <w:t>А</w:t>
      </w:r>
      <w:r w:rsidRPr="00323491">
        <w:rPr>
          <w:rFonts w:ascii="Times New Roman" w:hAnsi="Times New Roman" w:cs="Times New Roman"/>
          <w:b/>
          <w:sz w:val="24"/>
          <w:szCs w:val="24"/>
        </w:rPr>
        <w:t xml:space="preserve"> ТАЙШЕТСКОГО МУНИЦИПАЛЬНОГО ОКРУГА ИРКУТСКОЙ ОБЛАСТИ ПРИМЕНИТЕЛЬНО К НАСЕЛЕННЫМ ПУНКТАМ: СЕЛО СТАРЫЙ АКУЛЬШЕТ, ДЕРЕВНЯ ПАРИЖСКАЯ КОММУНА, ПОСЕЛОК Ж/Д СТАНЦИИ АКУЛЬШЕТ, И ПРИЛЕГАЮЩЕЙ ТЕРРИТОРИИ К ГРАНИЦАМ НАСЕЛЕННЫХ ПУНКТОВ</w:t>
      </w:r>
    </w:p>
    <w:p w14:paraId="19305434" w14:textId="77777777" w:rsidR="00212959" w:rsidRPr="00600848" w:rsidRDefault="00212959" w:rsidP="00212959">
      <w:pPr>
        <w:spacing w:after="0" w:line="240" w:lineRule="auto"/>
        <w:jc w:val="center"/>
        <w:rPr>
          <w:rFonts w:ascii="TimesNewRomanPS-BoldMT" w:eastAsia="Times New Roman" w:hAnsi="TimesNewRomanPS-BoldMT" w:cs="Times New Roman"/>
          <w:b/>
          <w:bCs/>
          <w:color w:val="FF0000"/>
          <w:sz w:val="28"/>
          <w:lang w:eastAsia="ru-RU"/>
        </w:rPr>
      </w:pPr>
    </w:p>
    <w:p w14:paraId="6E1B207C" w14:textId="17112470" w:rsidR="008F420F" w:rsidRPr="00D3765D" w:rsidRDefault="00171E4B" w:rsidP="00212959">
      <w:pPr>
        <w:spacing w:after="0" w:line="240" w:lineRule="auto"/>
        <w:jc w:val="center"/>
        <w:rPr>
          <w:rFonts w:ascii="Times New Roman" w:eastAsia="Times New Roman" w:hAnsi="Times New Roman" w:cs="Times New Roman"/>
          <w:b/>
          <w:bCs/>
          <w:sz w:val="24"/>
          <w:szCs w:val="24"/>
          <w:lang w:eastAsia="ru-RU"/>
        </w:rPr>
      </w:pPr>
      <w:r w:rsidRPr="00736BCC">
        <w:rPr>
          <w:rFonts w:ascii="Times New Roman" w:eastAsia="Times New Roman" w:hAnsi="Times New Roman" w:cs="Times New Roman"/>
          <w:b/>
          <w:bCs/>
          <w:sz w:val="24"/>
          <w:szCs w:val="24"/>
          <w:lang w:eastAsia="ru-RU"/>
        </w:rPr>
        <w:t>Глава</w:t>
      </w:r>
      <w:r w:rsidR="001C50B9" w:rsidRPr="00736BCC">
        <w:rPr>
          <w:rFonts w:ascii="Times New Roman" w:eastAsia="Times New Roman" w:hAnsi="Times New Roman" w:cs="Times New Roman"/>
          <w:b/>
          <w:bCs/>
          <w:sz w:val="24"/>
          <w:szCs w:val="24"/>
          <w:lang w:eastAsia="ru-RU"/>
        </w:rPr>
        <w:t xml:space="preserve"> 1. </w:t>
      </w:r>
      <w:r w:rsidR="00D3765D" w:rsidRPr="00D3765D">
        <w:rPr>
          <w:rFonts w:ascii="Times New Roman" w:hAnsi="Times New Roman" w:cs="Times New Roman"/>
          <w:b/>
          <w:bCs/>
          <w:color w:val="000000"/>
          <w:sz w:val="24"/>
          <w:szCs w:val="24"/>
        </w:rPr>
        <w:t>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14:paraId="21BA2DD5" w14:textId="14127F29" w:rsidR="008F420F" w:rsidRPr="00D3765D" w:rsidRDefault="004B1774" w:rsidP="004B1774">
      <w:pPr>
        <w:spacing w:after="0" w:line="240" w:lineRule="auto"/>
        <w:jc w:val="right"/>
        <w:rPr>
          <w:rFonts w:ascii="Times New Roman" w:eastAsia="Times New Roman" w:hAnsi="Times New Roman" w:cs="Times New Roman"/>
          <w:color w:val="000000"/>
          <w:sz w:val="24"/>
          <w:szCs w:val="24"/>
          <w:lang w:eastAsia="ru-RU"/>
        </w:rPr>
      </w:pPr>
      <w:r w:rsidRPr="00D3765D">
        <w:rPr>
          <w:rFonts w:ascii="Times New Roman" w:eastAsia="Times New Roman" w:hAnsi="Times New Roman" w:cs="Times New Roman"/>
          <w:color w:val="000000"/>
          <w:sz w:val="24"/>
          <w:szCs w:val="24"/>
          <w:lang w:eastAsia="ru-RU"/>
        </w:rPr>
        <w:t>Таблица 1</w:t>
      </w:r>
    </w:p>
    <w:p w14:paraId="24A511B3" w14:textId="6EF8136E" w:rsidR="00D3765D" w:rsidRPr="00D3765D" w:rsidRDefault="00D3765D" w:rsidP="00D3765D">
      <w:pPr>
        <w:spacing w:after="0" w:line="240" w:lineRule="auto"/>
        <w:jc w:val="center"/>
        <w:rPr>
          <w:rFonts w:ascii="Times New Roman" w:eastAsia="Times New Roman" w:hAnsi="Times New Roman" w:cs="Times New Roman"/>
          <w:color w:val="000000"/>
          <w:sz w:val="24"/>
          <w:szCs w:val="24"/>
          <w:lang w:eastAsia="ru-RU"/>
        </w:rPr>
      </w:pPr>
      <w:r w:rsidRPr="00D3765D">
        <w:rPr>
          <w:rFonts w:ascii="Times New Roman" w:hAnsi="Times New Roman" w:cs="Times New Roman"/>
          <w:sz w:val="24"/>
          <w:szCs w:val="24"/>
        </w:rPr>
        <w:t>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w:t>
      </w:r>
    </w:p>
    <w:tbl>
      <w:tblPr>
        <w:tblW w:w="1558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30"/>
        <w:gridCol w:w="1702"/>
        <w:gridCol w:w="2128"/>
        <w:gridCol w:w="3119"/>
        <w:gridCol w:w="1844"/>
        <w:gridCol w:w="1560"/>
        <w:gridCol w:w="2269"/>
        <w:gridCol w:w="1833"/>
      </w:tblGrid>
      <w:tr w:rsidR="00304EB8" w14:paraId="542DDF6F" w14:textId="77777777" w:rsidTr="00304EB8">
        <w:trPr>
          <w:cantSplit/>
          <w:trHeight w:val="765"/>
          <w:tblHeader/>
          <w:jc w:val="center"/>
        </w:trPr>
        <w:tc>
          <w:tcPr>
            <w:tcW w:w="1130" w:type="dxa"/>
            <w:tcBorders>
              <w:top w:val="single" w:sz="12" w:space="0" w:color="auto"/>
              <w:left w:val="single" w:sz="12" w:space="0" w:color="auto"/>
              <w:bottom w:val="single" w:sz="12" w:space="0" w:color="auto"/>
              <w:right w:val="single" w:sz="6" w:space="0" w:color="auto"/>
            </w:tcBorders>
            <w:shd w:val="clear" w:color="auto" w:fill="FFFFFF"/>
            <w:vAlign w:val="center"/>
            <w:hideMark/>
          </w:tcPr>
          <w:p w14:paraId="6D8D7FCB" w14:textId="77777777" w:rsidR="00304EB8" w:rsidRDefault="00304EB8">
            <w:pPr>
              <w:spacing w:after="0" w:line="240" w:lineRule="auto"/>
              <w:jc w:val="center"/>
              <w:rPr>
                <w:rFonts w:ascii="Times New Roman" w:hAnsi="Times New Roman" w:cs="Times New Roman"/>
                <w:b/>
                <w:color w:val="000000"/>
              </w:rPr>
            </w:pPr>
            <w:bookmarkStart w:id="0" w:name="_Hlk147758964"/>
            <w:r>
              <w:rPr>
                <w:rFonts w:ascii="Times New Roman" w:hAnsi="Times New Roman" w:cs="Times New Roman"/>
                <w:b/>
                <w:color w:val="000000"/>
              </w:rPr>
              <w:t>Индекс объекта на карте</w:t>
            </w:r>
          </w:p>
        </w:tc>
        <w:tc>
          <w:tcPr>
            <w:tcW w:w="1702"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686C7878" w14:textId="77777777" w:rsidR="00304EB8" w:rsidRDefault="00304EB8">
            <w:pPr>
              <w:spacing w:after="0" w:line="240" w:lineRule="auto"/>
              <w:jc w:val="center"/>
              <w:rPr>
                <w:rFonts w:ascii="Times New Roman" w:hAnsi="Times New Roman" w:cs="Times New Roman"/>
                <w:b/>
                <w:color w:val="000000"/>
              </w:rPr>
            </w:pPr>
            <w:r>
              <w:rPr>
                <w:rFonts w:ascii="Times New Roman" w:hAnsi="Times New Roman" w:cs="Times New Roman"/>
                <w:b/>
                <w:color w:val="000000"/>
              </w:rPr>
              <w:t>Код объекта/значение</w:t>
            </w:r>
          </w:p>
        </w:tc>
        <w:tc>
          <w:tcPr>
            <w:tcW w:w="2128"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245678D3" w14:textId="77777777" w:rsidR="00304EB8" w:rsidRDefault="00304EB8">
            <w:pPr>
              <w:spacing w:after="0" w:line="240" w:lineRule="auto"/>
              <w:jc w:val="center"/>
              <w:rPr>
                <w:rFonts w:ascii="Times New Roman" w:hAnsi="Times New Roman" w:cs="Times New Roman"/>
                <w:b/>
                <w:color w:val="000000"/>
              </w:rPr>
            </w:pPr>
            <w:r>
              <w:rPr>
                <w:rFonts w:ascii="Times New Roman" w:hAnsi="Times New Roman" w:cs="Times New Roman"/>
                <w:b/>
                <w:color w:val="000000"/>
              </w:rPr>
              <w:t>Наименование объекта</w:t>
            </w:r>
          </w:p>
        </w:tc>
        <w:tc>
          <w:tcPr>
            <w:tcW w:w="3119"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2465F957" w14:textId="77777777" w:rsidR="00304EB8" w:rsidRDefault="00304EB8">
            <w:pPr>
              <w:spacing w:after="0" w:line="240" w:lineRule="auto"/>
              <w:jc w:val="center"/>
              <w:rPr>
                <w:rFonts w:ascii="Times New Roman" w:hAnsi="Times New Roman" w:cs="Times New Roman"/>
                <w:b/>
                <w:color w:val="000000"/>
              </w:rPr>
            </w:pPr>
            <w:r>
              <w:rPr>
                <w:rFonts w:ascii="Times New Roman" w:hAnsi="Times New Roman" w:cs="Times New Roman"/>
                <w:b/>
                <w:color w:val="000000"/>
              </w:rPr>
              <w:t>Основные характеристики объекта</w:t>
            </w:r>
          </w:p>
        </w:tc>
        <w:tc>
          <w:tcPr>
            <w:tcW w:w="1844"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771B4B67" w14:textId="77777777" w:rsidR="00304EB8" w:rsidRDefault="00304EB8">
            <w:pPr>
              <w:spacing w:after="0" w:line="240" w:lineRule="auto"/>
              <w:jc w:val="center"/>
              <w:rPr>
                <w:rFonts w:ascii="Times New Roman" w:hAnsi="Times New Roman" w:cs="Times New Roman"/>
                <w:b/>
                <w:color w:val="000000"/>
              </w:rPr>
            </w:pPr>
            <w:r>
              <w:rPr>
                <w:rFonts w:ascii="Times New Roman" w:hAnsi="Times New Roman" w:cs="Times New Roman"/>
                <w:b/>
                <w:color w:val="000000"/>
              </w:rPr>
              <w:t>Планируемые мероприятия по объекту</w:t>
            </w:r>
          </w:p>
        </w:tc>
        <w:tc>
          <w:tcPr>
            <w:tcW w:w="1560"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6D28B596" w14:textId="77777777" w:rsidR="00304EB8" w:rsidRDefault="00304EB8">
            <w:pPr>
              <w:spacing w:after="0" w:line="240" w:lineRule="auto"/>
              <w:jc w:val="center"/>
              <w:rPr>
                <w:rFonts w:ascii="Times New Roman" w:hAnsi="Times New Roman" w:cs="Times New Roman"/>
                <w:b/>
                <w:color w:val="000000"/>
                <w:lang w:val="en-US"/>
              </w:rPr>
            </w:pPr>
            <w:r>
              <w:rPr>
                <w:rFonts w:ascii="Times New Roman" w:hAnsi="Times New Roman" w:cs="Times New Roman"/>
                <w:b/>
                <w:color w:val="000000"/>
              </w:rPr>
              <w:t>Очередность</w:t>
            </w:r>
            <w:r>
              <w:rPr>
                <w:rFonts w:ascii="Times New Roman" w:hAnsi="Times New Roman" w:cs="Times New Roman"/>
                <w:b/>
                <w:color w:val="000000"/>
                <w:lang w:val="en-US"/>
              </w:rPr>
              <w:t>*</w:t>
            </w:r>
          </w:p>
        </w:tc>
        <w:tc>
          <w:tcPr>
            <w:tcW w:w="2269"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4DCB2F68" w14:textId="77777777" w:rsidR="00304EB8" w:rsidRDefault="00304EB8">
            <w:pPr>
              <w:spacing w:after="0" w:line="240" w:lineRule="auto"/>
              <w:jc w:val="center"/>
              <w:rPr>
                <w:rFonts w:ascii="Times New Roman" w:hAnsi="Times New Roman" w:cs="Times New Roman"/>
                <w:b/>
                <w:color w:val="000000"/>
              </w:rPr>
            </w:pPr>
            <w:r>
              <w:rPr>
                <w:rFonts w:ascii="Times New Roman" w:hAnsi="Times New Roman" w:cs="Times New Roman"/>
                <w:b/>
                <w:color w:val="000000"/>
              </w:rPr>
              <w:t>Наименование функциональной зоны (для объектов, не являющихся линейными объектами)</w:t>
            </w:r>
          </w:p>
        </w:tc>
        <w:tc>
          <w:tcPr>
            <w:tcW w:w="1833" w:type="dxa"/>
            <w:tcBorders>
              <w:top w:val="single" w:sz="12" w:space="0" w:color="auto"/>
              <w:left w:val="single" w:sz="6" w:space="0" w:color="auto"/>
              <w:bottom w:val="single" w:sz="12" w:space="0" w:color="auto"/>
              <w:right w:val="single" w:sz="12" w:space="0" w:color="auto"/>
            </w:tcBorders>
            <w:shd w:val="clear" w:color="auto" w:fill="FFFFFF"/>
            <w:vAlign w:val="center"/>
            <w:hideMark/>
          </w:tcPr>
          <w:p w14:paraId="06E682A0" w14:textId="77777777" w:rsidR="00304EB8" w:rsidRDefault="00304EB8">
            <w:pPr>
              <w:spacing w:after="0" w:line="240" w:lineRule="auto"/>
              <w:jc w:val="center"/>
              <w:rPr>
                <w:rFonts w:ascii="Times New Roman" w:hAnsi="Times New Roman" w:cs="Times New Roman"/>
                <w:b/>
                <w:color w:val="000000"/>
              </w:rPr>
            </w:pPr>
            <w:r>
              <w:rPr>
                <w:rFonts w:ascii="Times New Roman" w:hAnsi="Times New Roman" w:cs="Times New Roman"/>
                <w:b/>
                <w:color w:val="000000"/>
              </w:rPr>
              <w:t>Зоны с особыми условиями, установленные в связи с размещением объекта</w:t>
            </w:r>
          </w:p>
        </w:tc>
      </w:tr>
      <w:tr w:rsidR="00304EB8" w14:paraId="3693CB34" w14:textId="77777777" w:rsidTr="00304EB8">
        <w:trPr>
          <w:cantSplit/>
          <w:trHeight w:val="227"/>
          <w:tblHeader/>
          <w:jc w:val="center"/>
        </w:trPr>
        <w:tc>
          <w:tcPr>
            <w:tcW w:w="1130" w:type="dxa"/>
            <w:tcBorders>
              <w:top w:val="single" w:sz="12" w:space="0" w:color="auto"/>
              <w:left w:val="single" w:sz="12" w:space="0" w:color="auto"/>
              <w:bottom w:val="single" w:sz="12" w:space="0" w:color="auto"/>
              <w:right w:val="single" w:sz="6" w:space="0" w:color="auto"/>
            </w:tcBorders>
            <w:shd w:val="clear" w:color="auto" w:fill="FFFFFF"/>
            <w:vAlign w:val="center"/>
            <w:hideMark/>
          </w:tcPr>
          <w:p w14:paraId="7EE17EB6" w14:textId="77777777" w:rsidR="00304EB8" w:rsidRDefault="00304EB8">
            <w:pPr>
              <w:spacing w:after="0" w:line="240" w:lineRule="auto"/>
              <w:jc w:val="center"/>
              <w:rPr>
                <w:rFonts w:ascii="Times New Roman" w:hAnsi="Times New Roman" w:cs="Times New Roman"/>
                <w:bCs/>
                <w:color w:val="000000"/>
              </w:rPr>
            </w:pPr>
            <w:r>
              <w:rPr>
                <w:rFonts w:ascii="Times New Roman" w:hAnsi="Times New Roman" w:cs="Times New Roman"/>
                <w:bCs/>
                <w:color w:val="000000"/>
              </w:rPr>
              <w:t>1</w:t>
            </w:r>
          </w:p>
        </w:tc>
        <w:tc>
          <w:tcPr>
            <w:tcW w:w="1702"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2BC700B5" w14:textId="77777777" w:rsidR="00304EB8" w:rsidRDefault="00304EB8">
            <w:pPr>
              <w:spacing w:after="0" w:line="240" w:lineRule="auto"/>
              <w:jc w:val="center"/>
              <w:rPr>
                <w:rFonts w:ascii="Times New Roman" w:hAnsi="Times New Roman" w:cs="Times New Roman"/>
                <w:bCs/>
                <w:color w:val="000000"/>
              </w:rPr>
            </w:pPr>
            <w:r>
              <w:rPr>
                <w:rFonts w:ascii="Times New Roman" w:hAnsi="Times New Roman" w:cs="Times New Roman"/>
                <w:bCs/>
                <w:color w:val="000000"/>
              </w:rPr>
              <w:t>2</w:t>
            </w:r>
          </w:p>
        </w:tc>
        <w:tc>
          <w:tcPr>
            <w:tcW w:w="2128"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0C72EB83" w14:textId="77777777" w:rsidR="00304EB8" w:rsidRDefault="00304EB8">
            <w:pPr>
              <w:spacing w:after="0" w:line="240" w:lineRule="auto"/>
              <w:jc w:val="center"/>
              <w:rPr>
                <w:rFonts w:ascii="Times New Roman" w:hAnsi="Times New Roman" w:cs="Times New Roman"/>
                <w:bCs/>
                <w:color w:val="000000"/>
              </w:rPr>
            </w:pPr>
            <w:r>
              <w:rPr>
                <w:rFonts w:ascii="Times New Roman" w:hAnsi="Times New Roman" w:cs="Times New Roman"/>
                <w:bCs/>
                <w:color w:val="000000"/>
              </w:rPr>
              <w:t>3</w:t>
            </w:r>
          </w:p>
        </w:tc>
        <w:tc>
          <w:tcPr>
            <w:tcW w:w="3119"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2FC1A635" w14:textId="77777777" w:rsidR="00304EB8" w:rsidRDefault="00304EB8">
            <w:pPr>
              <w:spacing w:after="0" w:line="240" w:lineRule="auto"/>
              <w:jc w:val="center"/>
              <w:rPr>
                <w:rFonts w:ascii="Times New Roman" w:hAnsi="Times New Roman" w:cs="Times New Roman"/>
                <w:bCs/>
                <w:color w:val="000000"/>
              </w:rPr>
            </w:pPr>
            <w:r>
              <w:rPr>
                <w:rFonts w:ascii="Times New Roman" w:hAnsi="Times New Roman" w:cs="Times New Roman"/>
                <w:bCs/>
                <w:color w:val="000000"/>
              </w:rPr>
              <w:t>4</w:t>
            </w:r>
          </w:p>
        </w:tc>
        <w:tc>
          <w:tcPr>
            <w:tcW w:w="1844"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3311F9C6" w14:textId="77777777" w:rsidR="00304EB8" w:rsidRDefault="00304EB8">
            <w:pPr>
              <w:spacing w:after="0" w:line="240" w:lineRule="auto"/>
              <w:jc w:val="center"/>
              <w:rPr>
                <w:rFonts w:ascii="Times New Roman" w:hAnsi="Times New Roman" w:cs="Times New Roman"/>
                <w:bCs/>
                <w:color w:val="000000"/>
              </w:rPr>
            </w:pPr>
            <w:r>
              <w:rPr>
                <w:rFonts w:ascii="Times New Roman" w:hAnsi="Times New Roman" w:cs="Times New Roman"/>
                <w:bCs/>
                <w:color w:val="000000"/>
              </w:rPr>
              <w:t>5</w:t>
            </w:r>
          </w:p>
        </w:tc>
        <w:tc>
          <w:tcPr>
            <w:tcW w:w="1560"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53A7F573" w14:textId="77777777" w:rsidR="00304EB8" w:rsidRDefault="00304EB8">
            <w:pPr>
              <w:spacing w:after="0" w:line="240" w:lineRule="auto"/>
              <w:jc w:val="center"/>
              <w:rPr>
                <w:rFonts w:ascii="Times New Roman" w:hAnsi="Times New Roman" w:cs="Times New Roman"/>
                <w:bCs/>
                <w:color w:val="000000"/>
              </w:rPr>
            </w:pPr>
            <w:r>
              <w:rPr>
                <w:rFonts w:ascii="Times New Roman" w:hAnsi="Times New Roman" w:cs="Times New Roman"/>
                <w:bCs/>
                <w:color w:val="000000"/>
              </w:rPr>
              <w:t>6</w:t>
            </w:r>
          </w:p>
        </w:tc>
        <w:tc>
          <w:tcPr>
            <w:tcW w:w="2269"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6D80126B" w14:textId="77777777" w:rsidR="00304EB8" w:rsidRDefault="00304EB8">
            <w:pPr>
              <w:spacing w:after="0" w:line="240" w:lineRule="auto"/>
              <w:jc w:val="center"/>
              <w:rPr>
                <w:rFonts w:ascii="Times New Roman" w:hAnsi="Times New Roman" w:cs="Times New Roman"/>
                <w:bCs/>
                <w:color w:val="000000"/>
              </w:rPr>
            </w:pPr>
            <w:r>
              <w:rPr>
                <w:rFonts w:ascii="Times New Roman" w:hAnsi="Times New Roman" w:cs="Times New Roman"/>
                <w:bCs/>
                <w:color w:val="000000"/>
              </w:rPr>
              <w:t>7</w:t>
            </w:r>
          </w:p>
        </w:tc>
        <w:tc>
          <w:tcPr>
            <w:tcW w:w="1833" w:type="dxa"/>
            <w:tcBorders>
              <w:top w:val="single" w:sz="12" w:space="0" w:color="auto"/>
              <w:left w:val="single" w:sz="6" w:space="0" w:color="auto"/>
              <w:bottom w:val="single" w:sz="12" w:space="0" w:color="auto"/>
              <w:right w:val="single" w:sz="12" w:space="0" w:color="auto"/>
            </w:tcBorders>
            <w:shd w:val="clear" w:color="auto" w:fill="FFFFFF"/>
            <w:vAlign w:val="center"/>
            <w:hideMark/>
          </w:tcPr>
          <w:p w14:paraId="654F8450" w14:textId="77777777" w:rsidR="00304EB8" w:rsidRDefault="00304EB8">
            <w:pPr>
              <w:spacing w:after="0" w:line="240" w:lineRule="auto"/>
              <w:jc w:val="center"/>
              <w:rPr>
                <w:rFonts w:ascii="Times New Roman" w:hAnsi="Times New Roman" w:cs="Times New Roman"/>
                <w:bCs/>
                <w:color w:val="000000"/>
              </w:rPr>
            </w:pPr>
            <w:r>
              <w:rPr>
                <w:rFonts w:ascii="Times New Roman" w:hAnsi="Times New Roman" w:cs="Times New Roman"/>
                <w:bCs/>
                <w:color w:val="000000"/>
              </w:rPr>
              <w:t>8</w:t>
            </w:r>
          </w:p>
        </w:tc>
      </w:tr>
      <w:tr w:rsidR="00304EB8" w14:paraId="6B1E0ECE" w14:textId="77777777" w:rsidTr="00304EB8">
        <w:trPr>
          <w:cantSplit/>
          <w:trHeight w:val="65"/>
          <w:jc w:val="center"/>
        </w:trPr>
        <w:tc>
          <w:tcPr>
            <w:tcW w:w="15585" w:type="dxa"/>
            <w:gridSpan w:val="8"/>
            <w:tcBorders>
              <w:top w:val="single" w:sz="12" w:space="0" w:color="auto"/>
              <w:left w:val="single" w:sz="12" w:space="0" w:color="auto"/>
              <w:bottom w:val="single" w:sz="12" w:space="0" w:color="auto"/>
              <w:right w:val="single" w:sz="12" w:space="0" w:color="auto"/>
            </w:tcBorders>
            <w:vAlign w:val="center"/>
            <w:hideMark/>
          </w:tcPr>
          <w:p w14:paraId="5EE75112" w14:textId="5382334E" w:rsidR="00304EB8" w:rsidRPr="00FD55A3" w:rsidRDefault="00D3765D" w:rsidP="00FD55A3">
            <w:pPr>
              <w:spacing w:after="0" w:line="240" w:lineRule="auto"/>
              <w:jc w:val="center"/>
              <w:rPr>
                <w:rFonts w:ascii="Times New Roman" w:hAnsi="Times New Roman" w:cs="Times New Roman"/>
                <w:b/>
                <w:color w:val="000000"/>
              </w:rPr>
            </w:pPr>
            <w:r>
              <w:rPr>
                <w:rFonts w:ascii="Times New Roman" w:hAnsi="Times New Roman" w:cs="Times New Roman"/>
                <w:b/>
                <w:bCs/>
                <w:color w:val="000000"/>
              </w:rPr>
              <w:t xml:space="preserve">село </w:t>
            </w:r>
            <w:proofErr w:type="gramStart"/>
            <w:r>
              <w:rPr>
                <w:rFonts w:ascii="Times New Roman" w:hAnsi="Times New Roman" w:cs="Times New Roman"/>
                <w:b/>
                <w:bCs/>
                <w:color w:val="000000"/>
              </w:rPr>
              <w:t>Старый</w:t>
            </w:r>
            <w:proofErr w:type="gramEnd"/>
            <w:r>
              <w:rPr>
                <w:rFonts w:ascii="Times New Roman" w:hAnsi="Times New Roman" w:cs="Times New Roman"/>
                <w:b/>
                <w:bCs/>
                <w:color w:val="000000"/>
              </w:rPr>
              <w:t xml:space="preserve"> </w:t>
            </w:r>
            <w:proofErr w:type="spellStart"/>
            <w:r>
              <w:rPr>
                <w:rFonts w:ascii="Times New Roman" w:hAnsi="Times New Roman" w:cs="Times New Roman"/>
                <w:b/>
                <w:bCs/>
                <w:color w:val="000000"/>
              </w:rPr>
              <w:t>Акульшет</w:t>
            </w:r>
            <w:proofErr w:type="spellEnd"/>
          </w:p>
        </w:tc>
      </w:tr>
      <w:tr w:rsidR="00304EB8" w14:paraId="388343C4" w14:textId="77777777" w:rsidTr="00304EB8">
        <w:trPr>
          <w:cantSplit/>
          <w:trHeight w:val="65"/>
          <w:jc w:val="center"/>
        </w:trPr>
        <w:tc>
          <w:tcPr>
            <w:tcW w:w="15585" w:type="dxa"/>
            <w:gridSpan w:val="8"/>
            <w:tcBorders>
              <w:top w:val="single" w:sz="12" w:space="0" w:color="auto"/>
              <w:left w:val="single" w:sz="12" w:space="0" w:color="auto"/>
              <w:bottom w:val="single" w:sz="12" w:space="0" w:color="auto"/>
              <w:right w:val="single" w:sz="12" w:space="0" w:color="auto"/>
            </w:tcBorders>
            <w:vAlign w:val="center"/>
            <w:hideMark/>
          </w:tcPr>
          <w:p w14:paraId="7B2AEAEB" w14:textId="77777777" w:rsidR="00304EB8" w:rsidRPr="00FD55A3" w:rsidRDefault="00304EB8">
            <w:pPr>
              <w:spacing w:after="0" w:line="240" w:lineRule="auto"/>
              <w:jc w:val="center"/>
              <w:rPr>
                <w:rFonts w:ascii="Times New Roman" w:hAnsi="Times New Roman" w:cs="Times New Roman"/>
                <w:b/>
                <w:color w:val="000000"/>
              </w:rPr>
            </w:pPr>
            <w:r w:rsidRPr="00FD55A3">
              <w:rPr>
                <w:rFonts w:ascii="Times New Roman" w:hAnsi="Times New Roman" w:cs="Times New Roman"/>
                <w:b/>
                <w:color w:val="000000"/>
              </w:rPr>
              <w:t>Социальная инфраструктура</w:t>
            </w:r>
          </w:p>
        </w:tc>
      </w:tr>
      <w:tr w:rsidR="00D3765D" w14:paraId="0748F365" w14:textId="77777777" w:rsidTr="00304EB8">
        <w:trPr>
          <w:cantSplit/>
          <w:trHeight w:val="90"/>
          <w:jc w:val="center"/>
        </w:trPr>
        <w:tc>
          <w:tcPr>
            <w:tcW w:w="1130" w:type="dxa"/>
            <w:tcBorders>
              <w:top w:val="single" w:sz="8" w:space="0" w:color="auto"/>
              <w:left w:val="single" w:sz="12" w:space="0" w:color="auto"/>
              <w:bottom w:val="single" w:sz="6" w:space="0" w:color="auto"/>
              <w:right w:val="single" w:sz="6" w:space="0" w:color="auto"/>
            </w:tcBorders>
            <w:shd w:val="clear" w:color="auto" w:fill="FFFFFF"/>
            <w:vAlign w:val="center"/>
            <w:hideMark/>
          </w:tcPr>
          <w:p w14:paraId="1ECB7C90" w14:textId="2CFDEEDA"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К-1</w:t>
            </w:r>
          </w:p>
        </w:tc>
        <w:tc>
          <w:tcPr>
            <w:tcW w:w="1702"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7CB238EF" w14:textId="16CAE3B7"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602010202 Объект культурно-досугового (клубного) типа / Местное значение поселения</w:t>
            </w:r>
          </w:p>
        </w:tc>
        <w:tc>
          <w:tcPr>
            <w:tcW w:w="2128"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5C3F2F2B" w14:textId="7D32F947"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Клуб</w:t>
            </w:r>
          </w:p>
        </w:tc>
        <w:tc>
          <w:tcPr>
            <w:tcW w:w="3119"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7F0178AE" w14:textId="2C769919" w:rsidR="00D3765D" w:rsidRDefault="00D3765D" w:rsidP="00D3765D">
            <w:pPr>
              <w:overflowPunct w:val="0"/>
              <w:autoSpaceDE w:val="0"/>
              <w:autoSpaceDN w:val="0"/>
              <w:adjustRightInd w:val="0"/>
              <w:spacing w:after="0"/>
              <w:jc w:val="center"/>
              <w:rPr>
                <w:rFonts w:ascii="Times New Roman" w:hAnsi="Times New Roman" w:cs="Times New Roman"/>
                <w:color w:val="000000"/>
              </w:rPr>
            </w:pPr>
            <w:r>
              <w:rPr>
                <w:rFonts w:ascii="Times New Roman" w:hAnsi="Times New Roman" w:cs="Times New Roman"/>
                <w:color w:val="000000"/>
              </w:rPr>
              <w:t>1 объект на 300 посадочных мест</w:t>
            </w:r>
          </w:p>
        </w:tc>
        <w:tc>
          <w:tcPr>
            <w:tcW w:w="1844"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767FB946" w14:textId="02511126" w:rsidR="00D3765D" w:rsidRDefault="00D3765D" w:rsidP="00D3765D">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1CF39B42" w14:textId="04F7D158"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4897EAF3" w14:textId="16F1ED43" w:rsidR="00D3765D" w:rsidRDefault="00D3765D" w:rsidP="00D3765D">
            <w:pPr>
              <w:jc w:val="center"/>
              <w:rPr>
                <w:rFonts w:ascii="Times New Roman" w:hAnsi="Times New Roman" w:cs="Times New Roman"/>
                <w:color w:val="000000"/>
              </w:rPr>
            </w:pPr>
            <w:r>
              <w:rPr>
                <w:rFonts w:ascii="Times New Roman" w:hAnsi="Times New Roman" w:cs="Times New Roman"/>
                <w:color w:val="000000"/>
              </w:rPr>
              <w:t>Зона специализированной общественной застройки</w:t>
            </w:r>
          </w:p>
        </w:tc>
        <w:tc>
          <w:tcPr>
            <w:tcW w:w="1833" w:type="dxa"/>
            <w:tcBorders>
              <w:top w:val="single" w:sz="8" w:space="0" w:color="auto"/>
              <w:left w:val="single" w:sz="6" w:space="0" w:color="auto"/>
              <w:bottom w:val="single" w:sz="6" w:space="0" w:color="auto"/>
              <w:right w:val="single" w:sz="12" w:space="0" w:color="auto"/>
            </w:tcBorders>
            <w:shd w:val="clear" w:color="auto" w:fill="FFFFFF"/>
            <w:vAlign w:val="center"/>
            <w:hideMark/>
          </w:tcPr>
          <w:p w14:paraId="071D3A0F" w14:textId="44662D3D" w:rsidR="00D3765D" w:rsidRDefault="00D3765D" w:rsidP="00D3765D">
            <w:pPr>
              <w:jc w:val="center"/>
              <w:rPr>
                <w:rFonts w:ascii="Times New Roman" w:hAnsi="Times New Roman" w:cs="Times New Roman"/>
                <w:color w:val="000000"/>
              </w:rPr>
            </w:pPr>
            <w:r>
              <w:rPr>
                <w:rFonts w:ascii="Times New Roman" w:hAnsi="Times New Roman" w:cs="Times New Roman"/>
                <w:color w:val="000000"/>
              </w:rPr>
              <w:t>Не требуется</w:t>
            </w:r>
          </w:p>
        </w:tc>
      </w:tr>
      <w:tr w:rsidR="00D3765D" w14:paraId="0E8512F8" w14:textId="77777777" w:rsidTr="00304EB8">
        <w:trPr>
          <w:cantSplit/>
          <w:trHeight w:val="90"/>
          <w:jc w:val="center"/>
        </w:trPr>
        <w:tc>
          <w:tcPr>
            <w:tcW w:w="1130" w:type="dxa"/>
            <w:tcBorders>
              <w:top w:val="single" w:sz="8" w:space="0" w:color="auto"/>
              <w:left w:val="single" w:sz="12" w:space="0" w:color="auto"/>
              <w:bottom w:val="single" w:sz="6" w:space="0" w:color="auto"/>
              <w:right w:val="single" w:sz="6" w:space="0" w:color="auto"/>
            </w:tcBorders>
            <w:shd w:val="clear" w:color="auto" w:fill="FFFFFF"/>
            <w:vAlign w:val="center"/>
            <w:hideMark/>
          </w:tcPr>
          <w:p w14:paraId="14AE2809" w14:textId="15BB6ED3"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lastRenderedPageBreak/>
              <w:t>С-1</w:t>
            </w:r>
          </w:p>
        </w:tc>
        <w:tc>
          <w:tcPr>
            <w:tcW w:w="1702"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7842998A" w14:textId="143AA32F"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602010301 Объект спорта, включающий раздельно нормируемые спортивные сооружения (объекты) (в т. ч. физкультурно-оздоровительный комплекс) / Местное значение поселения</w:t>
            </w:r>
          </w:p>
        </w:tc>
        <w:tc>
          <w:tcPr>
            <w:tcW w:w="2128"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2E092CC8" w14:textId="2AFC7BB6"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Спортивный комплекс (ФОК)</w:t>
            </w:r>
          </w:p>
        </w:tc>
        <w:tc>
          <w:tcPr>
            <w:tcW w:w="3119"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3107D2FE" w14:textId="57A1FB50" w:rsidR="00D3765D" w:rsidRDefault="00D3765D" w:rsidP="00D3765D">
            <w:pPr>
              <w:overflowPunct w:val="0"/>
              <w:autoSpaceDE w:val="0"/>
              <w:autoSpaceDN w:val="0"/>
              <w:adjustRightInd w:val="0"/>
              <w:spacing w:after="0"/>
              <w:jc w:val="center"/>
              <w:rPr>
                <w:rFonts w:ascii="Times New Roman" w:hAnsi="Times New Roman" w:cs="Times New Roman"/>
                <w:color w:val="000000"/>
                <w:highlight w:val="cyan"/>
              </w:rPr>
            </w:pPr>
            <w:r>
              <w:rPr>
                <w:rFonts w:ascii="Times New Roman" w:hAnsi="Times New Roman" w:cs="Times New Roman"/>
                <w:color w:val="000000"/>
              </w:rPr>
              <w:t>1 объект на 1 000 м</w:t>
            </w:r>
            <w:proofErr w:type="gramStart"/>
            <w:r>
              <w:rPr>
                <w:rFonts w:ascii="Times New Roman" w:hAnsi="Times New Roman" w:cs="Times New Roman"/>
                <w:color w:val="000000"/>
              </w:rPr>
              <w:t>2</w:t>
            </w:r>
            <w:proofErr w:type="gramEnd"/>
            <w:r>
              <w:rPr>
                <w:rFonts w:ascii="Times New Roman" w:hAnsi="Times New Roman" w:cs="Times New Roman"/>
                <w:color w:val="000000"/>
              </w:rPr>
              <w:t xml:space="preserve"> плоскостных сооружений, единовременная пропускная способность - </w:t>
            </w:r>
            <w:r>
              <w:rPr>
                <w:rFonts w:ascii="Times New Roman" w:hAnsi="Times New Roman" w:cs="Times New Roman"/>
                <w:color w:val="000000"/>
              </w:rPr>
              <w:br/>
              <w:t>50 чел</w:t>
            </w:r>
            <w:r w:rsidR="00F67A44">
              <w:rPr>
                <w:rFonts w:ascii="Times New Roman" w:hAnsi="Times New Roman" w:cs="Times New Roman"/>
                <w:color w:val="000000"/>
              </w:rPr>
              <w:t>овек</w:t>
            </w:r>
          </w:p>
        </w:tc>
        <w:tc>
          <w:tcPr>
            <w:tcW w:w="1844"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1436280D" w14:textId="6F45B40B" w:rsidR="00D3765D" w:rsidRDefault="00D3765D" w:rsidP="00D3765D">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7CAB4306" w14:textId="37B82598"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5137483F" w14:textId="0D094F6E" w:rsidR="00D3765D" w:rsidRDefault="00D3765D" w:rsidP="00D3765D">
            <w:pPr>
              <w:jc w:val="center"/>
              <w:rPr>
                <w:rFonts w:ascii="Times New Roman" w:hAnsi="Times New Roman" w:cs="Times New Roman"/>
                <w:color w:val="000000"/>
              </w:rPr>
            </w:pPr>
            <w:r>
              <w:rPr>
                <w:rFonts w:ascii="Times New Roman" w:hAnsi="Times New Roman" w:cs="Times New Roman"/>
                <w:color w:val="000000"/>
              </w:rPr>
              <w:t>Зона специализированной общественной застройки</w:t>
            </w:r>
          </w:p>
        </w:tc>
        <w:tc>
          <w:tcPr>
            <w:tcW w:w="1833" w:type="dxa"/>
            <w:tcBorders>
              <w:top w:val="single" w:sz="8" w:space="0" w:color="auto"/>
              <w:left w:val="single" w:sz="6" w:space="0" w:color="auto"/>
              <w:bottom w:val="single" w:sz="6" w:space="0" w:color="auto"/>
              <w:right w:val="single" w:sz="12" w:space="0" w:color="auto"/>
            </w:tcBorders>
            <w:shd w:val="clear" w:color="auto" w:fill="FFFFFF"/>
            <w:vAlign w:val="center"/>
            <w:hideMark/>
          </w:tcPr>
          <w:p w14:paraId="50DB7785" w14:textId="557C1E0F" w:rsidR="00D3765D" w:rsidRDefault="00D3765D" w:rsidP="00D3765D">
            <w:pPr>
              <w:jc w:val="center"/>
              <w:rPr>
                <w:rFonts w:ascii="Times New Roman" w:hAnsi="Times New Roman" w:cs="Times New Roman"/>
                <w:color w:val="000000"/>
              </w:rPr>
            </w:pPr>
            <w:r>
              <w:rPr>
                <w:rFonts w:ascii="Times New Roman" w:hAnsi="Times New Roman" w:cs="Times New Roman"/>
                <w:color w:val="000000"/>
              </w:rPr>
              <w:t>Не требуется</w:t>
            </w:r>
          </w:p>
        </w:tc>
      </w:tr>
      <w:tr w:rsidR="00D3765D" w14:paraId="062B42A9" w14:textId="77777777" w:rsidTr="00304EB8">
        <w:trPr>
          <w:cantSplit/>
          <w:trHeight w:val="90"/>
          <w:jc w:val="center"/>
        </w:trPr>
        <w:tc>
          <w:tcPr>
            <w:tcW w:w="1130" w:type="dxa"/>
            <w:tcBorders>
              <w:top w:val="single" w:sz="8" w:space="0" w:color="auto"/>
              <w:left w:val="single" w:sz="12" w:space="0" w:color="auto"/>
              <w:bottom w:val="single" w:sz="6" w:space="0" w:color="auto"/>
              <w:right w:val="single" w:sz="6" w:space="0" w:color="auto"/>
            </w:tcBorders>
            <w:shd w:val="clear" w:color="auto" w:fill="FFFFFF"/>
            <w:vAlign w:val="center"/>
          </w:tcPr>
          <w:p w14:paraId="76CA752F" w14:textId="047D2ADF"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С-2</w:t>
            </w:r>
          </w:p>
        </w:tc>
        <w:tc>
          <w:tcPr>
            <w:tcW w:w="1702" w:type="dxa"/>
            <w:tcBorders>
              <w:top w:val="single" w:sz="8" w:space="0" w:color="auto"/>
              <w:left w:val="single" w:sz="6" w:space="0" w:color="auto"/>
              <w:bottom w:val="single" w:sz="6" w:space="0" w:color="auto"/>
              <w:right w:val="single" w:sz="6" w:space="0" w:color="auto"/>
            </w:tcBorders>
            <w:shd w:val="clear" w:color="auto" w:fill="FFFFFF"/>
            <w:vAlign w:val="center"/>
          </w:tcPr>
          <w:p w14:paraId="4FFE7DF7" w14:textId="50E26D13"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602010302 Спортивное сооружение / Местное значение поселения</w:t>
            </w:r>
          </w:p>
        </w:tc>
        <w:tc>
          <w:tcPr>
            <w:tcW w:w="2128" w:type="dxa"/>
            <w:tcBorders>
              <w:top w:val="single" w:sz="8" w:space="0" w:color="auto"/>
              <w:left w:val="single" w:sz="6" w:space="0" w:color="auto"/>
              <w:bottom w:val="single" w:sz="6" w:space="0" w:color="auto"/>
              <w:right w:val="single" w:sz="6" w:space="0" w:color="auto"/>
            </w:tcBorders>
            <w:shd w:val="clear" w:color="auto" w:fill="FFFFFF"/>
            <w:vAlign w:val="center"/>
          </w:tcPr>
          <w:p w14:paraId="71334A2A" w14:textId="197F575C"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Плоскостное спортивное сооружение (в том числе спортивные (игровые) площадки; спортивные поля, включая футбольные поля)</w:t>
            </w:r>
          </w:p>
        </w:tc>
        <w:tc>
          <w:tcPr>
            <w:tcW w:w="3119" w:type="dxa"/>
            <w:tcBorders>
              <w:top w:val="single" w:sz="8" w:space="0" w:color="auto"/>
              <w:left w:val="single" w:sz="6" w:space="0" w:color="auto"/>
              <w:bottom w:val="single" w:sz="6" w:space="0" w:color="auto"/>
              <w:right w:val="single" w:sz="6" w:space="0" w:color="auto"/>
            </w:tcBorders>
            <w:shd w:val="clear" w:color="auto" w:fill="FFFFFF"/>
            <w:vAlign w:val="center"/>
          </w:tcPr>
          <w:p w14:paraId="57B11A81" w14:textId="7C3171D6" w:rsidR="00D3765D" w:rsidRDefault="00D3765D" w:rsidP="00D3765D">
            <w:pPr>
              <w:overflowPunct w:val="0"/>
              <w:autoSpaceDE w:val="0"/>
              <w:autoSpaceDN w:val="0"/>
              <w:adjustRightInd w:val="0"/>
              <w:spacing w:after="0"/>
              <w:jc w:val="center"/>
              <w:rPr>
                <w:rFonts w:ascii="Times New Roman" w:hAnsi="Times New Roman" w:cs="Times New Roman"/>
                <w:color w:val="000000"/>
              </w:rPr>
            </w:pPr>
            <w:r>
              <w:rPr>
                <w:rFonts w:ascii="Times New Roman" w:hAnsi="Times New Roman" w:cs="Times New Roman"/>
                <w:color w:val="000000"/>
              </w:rPr>
              <w:t>1 объект на 1 800 м</w:t>
            </w:r>
            <w:proofErr w:type="gramStart"/>
            <w:r>
              <w:rPr>
                <w:rFonts w:ascii="Times New Roman" w:hAnsi="Times New Roman" w:cs="Times New Roman"/>
                <w:color w:val="000000"/>
              </w:rPr>
              <w:t>2</w:t>
            </w:r>
            <w:proofErr w:type="gramEnd"/>
            <w:r>
              <w:rPr>
                <w:rFonts w:ascii="Times New Roman" w:hAnsi="Times New Roman" w:cs="Times New Roman"/>
                <w:color w:val="000000"/>
              </w:rPr>
              <w:t xml:space="preserve"> плоскостных сооружений, единовременная пропускная способность - </w:t>
            </w:r>
            <w:r>
              <w:rPr>
                <w:rFonts w:ascii="Times New Roman" w:hAnsi="Times New Roman" w:cs="Times New Roman"/>
                <w:color w:val="000000"/>
              </w:rPr>
              <w:br/>
              <w:t xml:space="preserve">90 </w:t>
            </w:r>
            <w:r w:rsidR="00F67A44">
              <w:rPr>
                <w:rFonts w:ascii="Times New Roman" w:hAnsi="Times New Roman" w:cs="Times New Roman"/>
                <w:color w:val="000000"/>
              </w:rPr>
              <w:t>человек</w:t>
            </w:r>
          </w:p>
        </w:tc>
        <w:tc>
          <w:tcPr>
            <w:tcW w:w="1844" w:type="dxa"/>
            <w:tcBorders>
              <w:top w:val="single" w:sz="8" w:space="0" w:color="auto"/>
              <w:left w:val="single" w:sz="6" w:space="0" w:color="auto"/>
              <w:bottom w:val="single" w:sz="6" w:space="0" w:color="auto"/>
              <w:right w:val="single" w:sz="6" w:space="0" w:color="auto"/>
            </w:tcBorders>
            <w:shd w:val="clear" w:color="auto" w:fill="FFFFFF"/>
            <w:vAlign w:val="center"/>
          </w:tcPr>
          <w:p w14:paraId="40529A69" w14:textId="5316681B" w:rsidR="00D3765D" w:rsidRDefault="00D3765D" w:rsidP="00D3765D">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6" w:space="0" w:color="auto"/>
              <w:right w:val="single" w:sz="6" w:space="0" w:color="auto"/>
            </w:tcBorders>
            <w:shd w:val="clear" w:color="auto" w:fill="FFFFFF"/>
            <w:vAlign w:val="center"/>
          </w:tcPr>
          <w:p w14:paraId="3BFA75ED" w14:textId="1DA4B5BE"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6" w:space="0" w:color="auto"/>
              <w:right w:val="single" w:sz="6" w:space="0" w:color="auto"/>
            </w:tcBorders>
            <w:shd w:val="clear" w:color="auto" w:fill="FFFFFF"/>
            <w:vAlign w:val="center"/>
          </w:tcPr>
          <w:p w14:paraId="128ADF64" w14:textId="52DCFD02" w:rsidR="00D3765D" w:rsidRDefault="00D3765D" w:rsidP="00D3765D">
            <w:pPr>
              <w:jc w:val="center"/>
              <w:rPr>
                <w:rFonts w:ascii="Times New Roman" w:hAnsi="Times New Roman" w:cs="Times New Roman"/>
                <w:color w:val="000000"/>
              </w:rPr>
            </w:pPr>
            <w:r>
              <w:rPr>
                <w:rFonts w:ascii="Times New Roman" w:hAnsi="Times New Roman" w:cs="Times New Roman"/>
                <w:color w:val="000000"/>
              </w:rPr>
              <w:t>Зона специализированной общественной застройки</w:t>
            </w:r>
          </w:p>
        </w:tc>
        <w:tc>
          <w:tcPr>
            <w:tcW w:w="1833" w:type="dxa"/>
            <w:tcBorders>
              <w:top w:val="single" w:sz="8" w:space="0" w:color="auto"/>
              <w:left w:val="single" w:sz="6" w:space="0" w:color="auto"/>
              <w:bottom w:val="single" w:sz="6" w:space="0" w:color="auto"/>
              <w:right w:val="single" w:sz="12" w:space="0" w:color="auto"/>
            </w:tcBorders>
            <w:shd w:val="clear" w:color="auto" w:fill="FFFFFF"/>
            <w:vAlign w:val="center"/>
          </w:tcPr>
          <w:p w14:paraId="74A8AE15" w14:textId="02E31E68" w:rsidR="00D3765D" w:rsidRDefault="00D3765D" w:rsidP="00D3765D">
            <w:pPr>
              <w:jc w:val="center"/>
              <w:rPr>
                <w:rFonts w:ascii="Times New Roman" w:hAnsi="Times New Roman" w:cs="Times New Roman"/>
                <w:color w:val="000000"/>
              </w:rPr>
            </w:pPr>
            <w:r>
              <w:rPr>
                <w:rFonts w:ascii="Times New Roman" w:hAnsi="Times New Roman" w:cs="Times New Roman"/>
                <w:color w:val="000000"/>
              </w:rPr>
              <w:t>Не требуется</w:t>
            </w:r>
          </w:p>
        </w:tc>
      </w:tr>
      <w:tr w:rsidR="00D3765D" w14:paraId="7227689F" w14:textId="77777777" w:rsidTr="00304EB8">
        <w:trPr>
          <w:cantSplit/>
          <w:trHeight w:val="90"/>
          <w:jc w:val="center"/>
        </w:trPr>
        <w:tc>
          <w:tcPr>
            <w:tcW w:w="1130" w:type="dxa"/>
            <w:tcBorders>
              <w:top w:val="single" w:sz="8" w:space="0" w:color="auto"/>
              <w:left w:val="single" w:sz="12" w:space="0" w:color="auto"/>
              <w:bottom w:val="single" w:sz="6" w:space="0" w:color="auto"/>
              <w:right w:val="single" w:sz="6" w:space="0" w:color="auto"/>
            </w:tcBorders>
            <w:shd w:val="clear" w:color="auto" w:fill="FFFFFF"/>
            <w:vAlign w:val="center"/>
          </w:tcPr>
          <w:p w14:paraId="1324FD86" w14:textId="21B8EF32"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lastRenderedPageBreak/>
              <w:t>С-3</w:t>
            </w:r>
          </w:p>
        </w:tc>
        <w:tc>
          <w:tcPr>
            <w:tcW w:w="1702" w:type="dxa"/>
            <w:tcBorders>
              <w:top w:val="single" w:sz="8" w:space="0" w:color="auto"/>
              <w:left w:val="single" w:sz="6" w:space="0" w:color="auto"/>
              <w:bottom w:val="single" w:sz="6" w:space="0" w:color="auto"/>
              <w:right w:val="single" w:sz="6" w:space="0" w:color="auto"/>
            </w:tcBorders>
            <w:shd w:val="clear" w:color="auto" w:fill="FFFFFF"/>
            <w:vAlign w:val="center"/>
          </w:tcPr>
          <w:p w14:paraId="0D1EBF18" w14:textId="4EBD095C"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602010302 Спортивное сооружение / Местное значение поселения</w:t>
            </w:r>
          </w:p>
        </w:tc>
        <w:tc>
          <w:tcPr>
            <w:tcW w:w="2128" w:type="dxa"/>
            <w:tcBorders>
              <w:top w:val="single" w:sz="8" w:space="0" w:color="auto"/>
              <w:left w:val="single" w:sz="6" w:space="0" w:color="auto"/>
              <w:bottom w:val="single" w:sz="6" w:space="0" w:color="auto"/>
              <w:right w:val="single" w:sz="6" w:space="0" w:color="auto"/>
            </w:tcBorders>
            <w:shd w:val="clear" w:color="auto" w:fill="FFFFFF"/>
            <w:vAlign w:val="center"/>
          </w:tcPr>
          <w:p w14:paraId="6F95C525" w14:textId="451CF11A"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Плоскостное спортивное сооружение (в том числе спортивные (игровые) площадки; спортивные поля, включая футбольные поля)</w:t>
            </w:r>
          </w:p>
        </w:tc>
        <w:tc>
          <w:tcPr>
            <w:tcW w:w="3119" w:type="dxa"/>
            <w:tcBorders>
              <w:top w:val="single" w:sz="8" w:space="0" w:color="auto"/>
              <w:left w:val="single" w:sz="6" w:space="0" w:color="auto"/>
              <w:bottom w:val="single" w:sz="6" w:space="0" w:color="auto"/>
              <w:right w:val="single" w:sz="6" w:space="0" w:color="auto"/>
            </w:tcBorders>
            <w:shd w:val="clear" w:color="auto" w:fill="FFFFFF"/>
            <w:vAlign w:val="center"/>
          </w:tcPr>
          <w:p w14:paraId="5FB91CF1" w14:textId="180999BB" w:rsidR="00D3765D" w:rsidRDefault="00D3765D" w:rsidP="00D3765D">
            <w:pPr>
              <w:overflowPunct w:val="0"/>
              <w:autoSpaceDE w:val="0"/>
              <w:autoSpaceDN w:val="0"/>
              <w:adjustRightInd w:val="0"/>
              <w:spacing w:after="0"/>
              <w:jc w:val="center"/>
              <w:rPr>
                <w:rFonts w:ascii="Times New Roman" w:hAnsi="Times New Roman" w:cs="Times New Roman"/>
                <w:color w:val="000000"/>
              </w:rPr>
            </w:pPr>
            <w:r>
              <w:rPr>
                <w:rFonts w:ascii="Times New Roman" w:hAnsi="Times New Roman" w:cs="Times New Roman"/>
                <w:color w:val="000000"/>
              </w:rPr>
              <w:t>1 объект на 500 м</w:t>
            </w:r>
            <w:proofErr w:type="gramStart"/>
            <w:r>
              <w:rPr>
                <w:rFonts w:ascii="Times New Roman" w:hAnsi="Times New Roman" w:cs="Times New Roman"/>
                <w:color w:val="000000"/>
              </w:rPr>
              <w:t>2</w:t>
            </w:r>
            <w:proofErr w:type="gramEnd"/>
            <w:r>
              <w:rPr>
                <w:rFonts w:ascii="Times New Roman" w:hAnsi="Times New Roman" w:cs="Times New Roman"/>
                <w:color w:val="000000"/>
              </w:rPr>
              <w:t xml:space="preserve"> плоскостных сооружений, единовременная пропускная способность - </w:t>
            </w:r>
            <w:r>
              <w:rPr>
                <w:rFonts w:ascii="Times New Roman" w:hAnsi="Times New Roman" w:cs="Times New Roman"/>
                <w:color w:val="000000"/>
              </w:rPr>
              <w:br/>
              <w:t xml:space="preserve">25 </w:t>
            </w:r>
            <w:r w:rsidR="00F67A44">
              <w:rPr>
                <w:rFonts w:ascii="Times New Roman" w:hAnsi="Times New Roman" w:cs="Times New Roman"/>
                <w:color w:val="000000"/>
              </w:rPr>
              <w:t>человек</w:t>
            </w:r>
          </w:p>
        </w:tc>
        <w:tc>
          <w:tcPr>
            <w:tcW w:w="1844" w:type="dxa"/>
            <w:tcBorders>
              <w:top w:val="single" w:sz="8" w:space="0" w:color="auto"/>
              <w:left w:val="single" w:sz="6" w:space="0" w:color="auto"/>
              <w:bottom w:val="single" w:sz="6" w:space="0" w:color="auto"/>
              <w:right w:val="single" w:sz="6" w:space="0" w:color="auto"/>
            </w:tcBorders>
            <w:shd w:val="clear" w:color="auto" w:fill="FFFFFF"/>
            <w:vAlign w:val="center"/>
          </w:tcPr>
          <w:p w14:paraId="5B98372B" w14:textId="5E722F93" w:rsidR="00D3765D" w:rsidRDefault="00D3765D" w:rsidP="00D3765D">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6" w:space="0" w:color="auto"/>
              <w:right w:val="single" w:sz="6" w:space="0" w:color="auto"/>
            </w:tcBorders>
            <w:shd w:val="clear" w:color="auto" w:fill="FFFFFF"/>
            <w:vAlign w:val="center"/>
          </w:tcPr>
          <w:p w14:paraId="798962DB" w14:textId="5D9814D6"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6" w:space="0" w:color="auto"/>
              <w:right w:val="single" w:sz="6" w:space="0" w:color="auto"/>
            </w:tcBorders>
            <w:shd w:val="clear" w:color="auto" w:fill="FFFFFF"/>
            <w:vAlign w:val="center"/>
          </w:tcPr>
          <w:p w14:paraId="26A25D87" w14:textId="2E643EF1" w:rsidR="00D3765D" w:rsidRDefault="00D3765D" w:rsidP="00D3765D">
            <w:pPr>
              <w:jc w:val="center"/>
              <w:rPr>
                <w:rFonts w:ascii="Times New Roman" w:hAnsi="Times New Roman" w:cs="Times New Roman"/>
                <w:color w:val="000000"/>
              </w:rPr>
            </w:pPr>
            <w:r>
              <w:rPr>
                <w:rFonts w:ascii="Times New Roman" w:hAnsi="Times New Roman" w:cs="Times New Roman"/>
                <w:color w:val="000000"/>
              </w:rPr>
              <w:t>Зона специализированной общественной застройки</w:t>
            </w:r>
          </w:p>
        </w:tc>
        <w:tc>
          <w:tcPr>
            <w:tcW w:w="1833" w:type="dxa"/>
            <w:tcBorders>
              <w:top w:val="single" w:sz="8" w:space="0" w:color="auto"/>
              <w:left w:val="single" w:sz="6" w:space="0" w:color="auto"/>
              <w:bottom w:val="single" w:sz="6" w:space="0" w:color="auto"/>
              <w:right w:val="single" w:sz="12" w:space="0" w:color="auto"/>
            </w:tcBorders>
            <w:shd w:val="clear" w:color="auto" w:fill="FFFFFF"/>
            <w:vAlign w:val="center"/>
          </w:tcPr>
          <w:p w14:paraId="3DEAC229" w14:textId="56CF7E4A" w:rsidR="00D3765D" w:rsidRDefault="00D3765D" w:rsidP="00D3765D">
            <w:pPr>
              <w:jc w:val="center"/>
              <w:rPr>
                <w:rFonts w:ascii="Times New Roman" w:hAnsi="Times New Roman" w:cs="Times New Roman"/>
                <w:color w:val="000000"/>
              </w:rPr>
            </w:pPr>
            <w:r>
              <w:rPr>
                <w:rFonts w:ascii="Times New Roman" w:hAnsi="Times New Roman" w:cs="Times New Roman"/>
                <w:color w:val="000000"/>
              </w:rPr>
              <w:t>Не требуется</w:t>
            </w:r>
          </w:p>
        </w:tc>
      </w:tr>
      <w:tr w:rsidR="00D3765D" w14:paraId="06A5E58B" w14:textId="77777777" w:rsidTr="00304EB8">
        <w:trPr>
          <w:cantSplit/>
          <w:trHeight w:val="90"/>
          <w:jc w:val="center"/>
        </w:trPr>
        <w:tc>
          <w:tcPr>
            <w:tcW w:w="1130" w:type="dxa"/>
            <w:tcBorders>
              <w:top w:val="single" w:sz="8" w:space="0" w:color="auto"/>
              <w:left w:val="single" w:sz="12" w:space="0" w:color="auto"/>
              <w:bottom w:val="single" w:sz="6" w:space="0" w:color="auto"/>
              <w:right w:val="single" w:sz="6" w:space="0" w:color="auto"/>
            </w:tcBorders>
            <w:shd w:val="clear" w:color="auto" w:fill="FFFFFF"/>
            <w:vAlign w:val="center"/>
          </w:tcPr>
          <w:p w14:paraId="06821DDC" w14:textId="743E4AE3"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С-4</w:t>
            </w:r>
          </w:p>
        </w:tc>
        <w:tc>
          <w:tcPr>
            <w:tcW w:w="1702" w:type="dxa"/>
            <w:tcBorders>
              <w:top w:val="single" w:sz="8" w:space="0" w:color="auto"/>
              <w:left w:val="single" w:sz="6" w:space="0" w:color="auto"/>
              <w:bottom w:val="single" w:sz="6" w:space="0" w:color="auto"/>
              <w:right w:val="single" w:sz="6" w:space="0" w:color="auto"/>
            </w:tcBorders>
            <w:shd w:val="clear" w:color="auto" w:fill="FFFFFF"/>
            <w:vAlign w:val="center"/>
          </w:tcPr>
          <w:p w14:paraId="48C04811" w14:textId="14CBDDC1"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602010302 Спортивное сооружение / Местное значение поселения</w:t>
            </w:r>
          </w:p>
        </w:tc>
        <w:tc>
          <w:tcPr>
            <w:tcW w:w="2128" w:type="dxa"/>
            <w:tcBorders>
              <w:top w:val="single" w:sz="8" w:space="0" w:color="auto"/>
              <w:left w:val="single" w:sz="6" w:space="0" w:color="auto"/>
              <w:bottom w:val="single" w:sz="6" w:space="0" w:color="auto"/>
              <w:right w:val="single" w:sz="6" w:space="0" w:color="auto"/>
            </w:tcBorders>
            <w:shd w:val="clear" w:color="auto" w:fill="FFFFFF"/>
            <w:vAlign w:val="center"/>
          </w:tcPr>
          <w:p w14:paraId="13998CC8" w14:textId="6C06EF2E"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Плоскостное спортивное сооружение (в том числе спортивные (игровые) площадки; спортивные поля, включая футбольные поля)</w:t>
            </w:r>
          </w:p>
        </w:tc>
        <w:tc>
          <w:tcPr>
            <w:tcW w:w="3119" w:type="dxa"/>
            <w:tcBorders>
              <w:top w:val="single" w:sz="8" w:space="0" w:color="auto"/>
              <w:left w:val="single" w:sz="6" w:space="0" w:color="auto"/>
              <w:bottom w:val="single" w:sz="6" w:space="0" w:color="auto"/>
              <w:right w:val="single" w:sz="6" w:space="0" w:color="auto"/>
            </w:tcBorders>
            <w:shd w:val="clear" w:color="auto" w:fill="FFFFFF"/>
            <w:vAlign w:val="center"/>
          </w:tcPr>
          <w:p w14:paraId="04BA934D" w14:textId="7A478FA4" w:rsidR="00D3765D" w:rsidRDefault="00D3765D" w:rsidP="00D3765D">
            <w:pPr>
              <w:overflowPunct w:val="0"/>
              <w:autoSpaceDE w:val="0"/>
              <w:autoSpaceDN w:val="0"/>
              <w:adjustRightInd w:val="0"/>
              <w:spacing w:after="0"/>
              <w:jc w:val="center"/>
              <w:rPr>
                <w:rFonts w:ascii="Times New Roman" w:hAnsi="Times New Roman" w:cs="Times New Roman"/>
                <w:color w:val="000000"/>
              </w:rPr>
            </w:pPr>
            <w:r>
              <w:rPr>
                <w:rFonts w:ascii="Times New Roman" w:hAnsi="Times New Roman" w:cs="Times New Roman"/>
                <w:color w:val="000000"/>
              </w:rPr>
              <w:t>1 объект на 500 м</w:t>
            </w:r>
            <w:proofErr w:type="gramStart"/>
            <w:r>
              <w:rPr>
                <w:rFonts w:ascii="Times New Roman" w:hAnsi="Times New Roman" w:cs="Times New Roman"/>
                <w:color w:val="000000"/>
              </w:rPr>
              <w:t>2</w:t>
            </w:r>
            <w:proofErr w:type="gramEnd"/>
            <w:r>
              <w:rPr>
                <w:rFonts w:ascii="Times New Roman" w:hAnsi="Times New Roman" w:cs="Times New Roman"/>
                <w:color w:val="000000"/>
              </w:rPr>
              <w:t xml:space="preserve"> плоскостных сооружений, единовременная пропускная способность - </w:t>
            </w:r>
            <w:r>
              <w:rPr>
                <w:rFonts w:ascii="Times New Roman" w:hAnsi="Times New Roman" w:cs="Times New Roman"/>
                <w:color w:val="000000"/>
              </w:rPr>
              <w:br/>
              <w:t xml:space="preserve">25 </w:t>
            </w:r>
            <w:r w:rsidR="00F67A44">
              <w:rPr>
                <w:rFonts w:ascii="Times New Roman" w:hAnsi="Times New Roman" w:cs="Times New Roman"/>
                <w:color w:val="000000"/>
              </w:rPr>
              <w:t>человек</w:t>
            </w:r>
          </w:p>
        </w:tc>
        <w:tc>
          <w:tcPr>
            <w:tcW w:w="1844" w:type="dxa"/>
            <w:tcBorders>
              <w:top w:val="single" w:sz="8" w:space="0" w:color="auto"/>
              <w:left w:val="single" w:sz="6" w:space="0" w:color="auto"/>
              <w:bottom w:val="single" w:sz="6" w:space="0" w:color="auto"/>
              <w:right w:val="single" w:sz="6" w:space="0" w:color="auto"/>
            </w:tcBorders>
            <w:shd w:val="clear" w:color="auto" w:fill="FFFFFF"/>
            <w:vAlign w:val="center"/>
          </w:tcPr>
          <w:p w14:paraId="04B19EC2" w14:textId="24D60CF6" w:rsidR="00D3765D" w:rsidRDefault="00D3765D" w:rsidP="00D3765D">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6" w:space="0" w:color="auto"/>
              <w:right w:val="single" w:sz="6" w:space="0" w:color="auto"/>
            </w:tcBorders>
            <w:shd w:val="clear" w:color="auto" w:fill="FFFFFF"/>
            <w:vAlign w:val="center"/>
          </w:tcPr>
          <w:p w14:paraId="2D242B48" w14:textId="42BC1022"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6" w:space="0" w:color="auto"/>
              <w:right w:val="single" w:sz="6" w:space="0" w:color="auto"/>
            </w:tcBorders>
            <w:shd w:val="clear" w:color="auto" w:fill="FFFFFF"/>
            <w:vAlign w:val="center"/>
          </w:tcPr>
          <w:p w14:paraId="5F9D227A" w14:textId="43C3CF3A" w:rsidR="00D3765D" w:rsidRDefault="00D3765D" w:rsidP="00D3765D">
            <w:pPr>
              <w:jc w:val="center"/>
              <w:rPr>
                <w:rFonts w:ascii="Times New Roman" w:hAnsi="Times New Roman" w:cs="Times New Roman"/>
                <w:color w:val="000000"/>
              </w:rPr>
            </w:pPr>
            <w:r>
              <w:rPr>
                <w:rFonts w:ascii="Times New Roman" w:hAnsi="Times New Roman" w:cs="Times New Roman"/>
                <w:color w:val="000000"/>
              </w:rPr>
              <w:t>Зона специализированной общественной застройки</w:t>
            </w:r>
          </w:p>
        </w:tc>
        <w:tc>
          <w:tcPr>
            <w:tcW w:w="1833" w:type="dxa"/>
            <w:tcBorders>
              <w:top w:val="single" w:sz="8" w:space="0" w:color="auto"/>
              <w:left w:val="single" w:sz="6" w:space="0" w:color="auto"/>
              <w:bottom w:val="single" w:sz="6" w:space="0" w:color="auto"/>
              <w:right w:val="single" w:sz="12" w:space="0" w:color="auto"/>
            </w:tcBorders>
            <w:shd w:val="clear" w:color="auto" w:fill="FFFFFF"/>
            <w:vAlign w:val="center"/>
          </w:tcPr>
          <w:p w14:paraId="2A407A70" w14:textId="49F1CCF8" w:rsidR="00D3765D" w:rsidRDefault="00D3765D" w:rsidP="00D3765D">
            <w:pPr>
              <w:jc w:val="center"/>
              <w:rPr>
                <w:rFonts w:ascii="Times New Roman" w:hAnsi="Times New Roman" w:cs="Times New Roman"/>
                <w:color w:val="000000"/>
              </w:rPr>
            </w:pPr>
            <w:r>
              <w:rPr>
                <w:rFonts w:ascii="Times New Roman" w:hAnsi="Times New Roman" w:cs="Times New Roman"/>
                <w:color w:val="000000"/>
              </w:rPr>
              <w:t>Не требуется</w:t>
            </w:r>
          </w:p>
        </w:tc>
      </w:tr>
      <w:tr w:rsidR="00D3765D" w14:paraId="7F196B17" w14:textId="77777777" w:rsidTr="00304EB8">
        <w:trPr>
          <w:cantSplit/>
          <w:trHeight w:val="90"/>
          <w:jc w:val="center"/>
        </w:trPr>
        <w:tc>
          <w:tcPr>
            <w:tcW w:w="1130" w:type="dxa"/>
            <w:tcBorders>
              <w:top w:val="single" w:sz="8" w:space="0" w:color="auto"/>
              <w:left w:val="single" w:sz="12" w:space="0" w:color="auto"/>
              <w:bottom w:val="single" w:sz="6" w:space="0" w:color="auto"/>
              <w:right w:val="single" w:sz="6" w:space="0" w:color="auto"/>
            </w:tcBorders>
            <w:shd w:val="clear" w:color="auto" w:fill="FFFFFF"/>
            <w:vAlign w:val="center"/>
          </w:tcPr>
          <w:p w14:paraId="614DAA5B" w14:textId="5C512B52"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С-5</w:t>
            </w:r>
          </w:p>
        </w:tc>
        <w:tc>
          <w:tcPr>
            <w:tcW w:w="1702" w:type="dxa"/>
            <w:tcBorders>
              <w:top w:val="single" w:sz="8" w:space="0" w:color="auto"/>
              <w:left w:val="single" w:sz="6" w:space="0" w:color="auto"/>
              <w:bottom w:val="single" w:sz="6" w:space="0" w:color="auto"/>
              <w:right w:val="single" w:sz="6" w:space="0" w:color="auto"/>
            </w:tcBorders>
            <w:shd w:val="clear" w:color="auto" w:fill="FFFFFF"/>
            <w:vAlign w:val="center"/>
          </w:tcPr>
          <w:p w14:paraId="7B8D602A" w14:textId="30F7D1D7"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602010302 Спортивное сооружение / Местное значение поселения</w:t>
            </w:r>
          </w:p>
        </w:tc>
        <w:tc>
          <w:tcPr>
            <w:tcW w:w="2128" w:type="dxa"/>
            <w:tcBorders>
              <w:top w:val="single" w:sz="8" w:space="0" w:color="auto"/>
              <w:left w:val="single" w:sz="6" w:space="0" w:color="auto"/>
              <w:bottom w:val="single" w:sz="6" w:space="0" w:color="auto"/>
              <w:right w:val="single" w:sz="6" w:space="0" w:color="auto"/>
            </w:tcBorders>
            <w:shd w:val="clear" w:color="auto" w:fill="FFFFFF"/>
            <w:vAlign w:val="center"/>
          </w:tcPr>
          <w:p w14:paraId="79AF15CD" w14:textId="2E39F1E9"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Плоскостное спортивное сооружение (в том числе спортивные (игровые) площадки; спортивные поля, включая футбольные поля)</w:t>
            </w:r>
          </w:p>
        </w:tc>
        <w:tc>
          <w:tcPr>
            <w:tcW w:w="3119" w:type="dxa"/>
            <w:tcBorders>
              <w:top w:val="single" w:sz="8" w:space="0" w:color="auto"/>
              <w:left w:val="single" w:sz="6" w:space="0" w:color="auto"/>
              <w:bottom w:val="single" w:sz="6" w:space="0" w:color="auto"/>
              <w:right w:val="single" w:sz="6" w:space="0" w:color="auto"/>
            </w:tcBorders>
            <w:shd w:val="clear" w:color="auto" w:fill="FFFFFF"/>
            <w:vAlign w:val="center"/>
          </w:tcPr>
          <w:p w14:paraId="4CE46510" w14:textId="3357C631" w:rsidR="00D3765D" w:rsidRDefault="00D3765D" w:rsidP="00D3765D">
            <w:pPr>
              <w:overflowPunct w:val="0"/>
              <w:autoSpaceDE w:val="0"/>
              <w:autoSpaceDN w:val="0"/>
              <w:adjustRightInd w:val="0"/>
              <w:spacing w:after="0"/>
              <w:jc w:val="center"/>
              <w:rPr>
                <w:rFonts w:ascii="Times New Roman" w:hAnsi="Times New Roman" w:cs="Times New Roman"/>
                <w:color w:val="000000"/>
              </w:rPr>
            </w:pPr>
            <w:r>
              <w:rPr>
                <w:rFonts w:ascii="Times New Roman" w:hAnsi="Times New Roman" w:cs="Times New Roman"/>
                <w:color w:val="000000"/>
              </w:rPr>
              <w:t>1 объект на 500 м</w:t>
            </w:r>
            <w:proofErr w:type="gramStart"/>
            <w:r>
              <w:rPr>
                <w:rFonts w:ascii="Times New Roman" w:hAnsi="Times New Roman" w:cs="Times New Roman"/>
                <w:color w:val="000000"/>
              </w:rPr>
              <w:t>2</w:t>
            </w:r>
            <w:proofErr w:type="gramEnd"/>
            <w:r>
              <w:rPr>
                <w:rFonts w:ascii="Times New Roman" w:hAnsi="Times New Roman" w:cs="Times New Roman"/>
                <w:color w:val="000000"/>
              </w:rPr>
              <w:t xml:space="preserve"> плоскостных сооружений, единовременная пропускная способность - </w:t>
            </w:r>
            <w:r>
              <w:rPr>
                <w:rFonts w:ascii="Times New Roman" w:hAnsi="Times New Roman" w:cs="Times New Roman"/>
                <w:color w:val="000000"/>
              </w:rPr>
              <w:br/>
              <w:t xml:space="preserve">25 </w:t>
            </w:r>
            <w:r w:rsidR="00F67A44">
              <w:rPr>
                <w:rFonts w:ascii="Times New Roman" w:hAnsi="Times New Roman" w:cs="Times New Roman"/>
                <w:color w:val="000000"/>
              </w:rPr>
              <w:t>человек</w:t>
            </w:r>
          </w:p>
        </w:tc>
        <w:tc>
          <w:tcPr>
            <w:tcW w:w="1844" w:type="dxa"/>
            <w:tcBorders>
              <w:top w:val="single" w:sz="8" w:space="0" w:color="auto"/>
              <w:left w:val="single" w:sz="6" w:space="0" w:color="auto"/>
              <w:bottom w:val="single" w:sz="6" w:space="0" w:color="auto"/>
              <w:right w:val="single" w:sz="6" w:space="0" w:color="auto"/>
            </w:tcBorders>
            <w:shd w:val="clear" w:color="auto" w:fill="FFFFFF"/>
            <w:vAlign w:val="center"/>
          </w:tcPr>
          <w:p w14:paraId="7105FFEF" w14:textId="6F4869E7" w:rsidR="00D3765D" w:rsidRDefault="00D3765D" w:rsidP="00D3765D">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6" w:space="0" w:color="auto"/>
              <w:right w:val="single" w:sz="6" w:space="0" w:color="auto"/>
            </w:tcBorders>
            <w:shd w:val="clear" w:color="auto" w:fill="FFFFFF"/>
            <w:vAlign w:val="center"/>
          </w:tcPr>
          <w:p w14:paraId="0E386DF6" w14:textId="4813C30C" w:rsidR="00D3765D" w:rsidRDefault="00D3765D" w:rsidP="00D3765D">
            <w:pPr>
              <w:spacing w:after="0" w:line="240" w:lineRule="auto"/>
              <w:jc w:val="center"/>
              <w:rPr>
                <w:rFonts w:ascii="Times New Roman" w:hAnsi="Times New Roman" w:cs="Times New Roman"/>
                <w:color w:val="000000"/>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6" w:space="0" w:color="auto"/>
              <w:right w:val="single" w:sz="6" w:space="0" w:color="auto"/>
            </w:tcBorders>
            <w:shd w:val="clear" w:color="auto" w:fill="FFFFFF"/>
            <w:vAlign w:val="center"/>
          </w:tcPr>
          <w:p w14:paraId="25DF2CD8" w14:textId="392E7C00" w:rsidR="00D3765D" w:rsidRDefault="00D3765D" w:rsidP="00D3765D">
            <w:pPr>
              <w:jc w:val="center"/>
              <w:rPr>
                <w:rFonts w:ascii="Times New Roman" w:hAnsi="Times New Roman" w:cs="Times New Roman"/>
                <w:color w:val="000000"/>
              </w:rPr>
            </w:pPr>
            <w:r>
              <w:rPr>
                <w:rFonts w:ascii="Times New Roman" w:hAnsi="Times New Roman" w:cs="Times New Roman"/>
                <w:color w:val="000000"/>
              </w:rPr>
              <w:t>Зона специализированной общественной застройки</w:t>
            </w:r>
          </w:p>
        </w:tc>
        <w:tc>
          <w:tcPr>
            <w:tcW w:w="1833" w:type="dxa"/>
            <w:tcBorders>
              <w:top w:val="single" w:sz="8" w:space="0" w:color="auto"/>
              <w:left w:val="single" w:sz="6" w:space="0" w:color="auto"/>
              <w:bottom w:val="single" w:sz="6" w:space="0" w:color="auto"/>
              <w:right w:val="single" w:sz="12" w:space="0" w:color="auto"/>
            </w:tcBorders>
            <w:shd w:val="clear" w:color="auto" w:fill="FFFFFF"/>
            <w:vAlign w:val="center"/>
          </w:tcPr>
          <w:p w14:paraId="7DC80FF7" w14:textId="4757E145" w:rsidR="00D3765D" w:rsidRDefault="00D3765D" w:rsidP="00D3765D">
            <w:pPr>
              <w:jc w:val="center"/>
              <w:rPr>
                <w:rFonts w:ascii="Times New Roman" w:hAnsi="Times New Roman" w:cs="Times New Roman"/>
                <w:color w:val="000000"/>
              </w:rPr>
            </w:pPr>
            <w:r>
              <w:rPr>
                <w:rFonts w:ascii="Times New Roman" w:hAnsi="Times New Roman" w:cs="Times New Roman"/>
                <w:color w:val="000000"/>
              </w:rPr>
              <w:t>Не требуется</w:t>
            </w:r>
          </w:p>
        </w:tc>
      </w:tr>
      <w:tr w:rsidR="00304EB8" w14:paraId="7679D635" w14:textId="77777777" w:rsidTr="00304EB8">
        <w:trPr>
          <w:cantSplit/>
          <w:trHeight w:val="200"/>
          <w:jc w:val="center"/>
        </w:trPr>
        <w:tc>
          <w:tcPr>
            <w:tcW w:w="15585" w:type="dxa"/>
            <w:gridSpan w:val="8"/>
            <w:tcBorders>
              <w:top w:val="single" w:sz="12" w:space="0" w:color="auto"/>
              <w:left w:val="single" w:sz="12" w:space="0" w:color="auto"/>
              <w:bottom w:val="single" w:sz="12" w:space="0" w:color="auto"/>
              <w:right w:val="single" w:sz="12" w:space="0" w:color="auto"/>
            </w:tcBorders>
            <w:vAlign w:val="center"/>
            <w:hideMark/>
          </w:tcPr>
          <w:p w14:paraId="22356BEB" w14:textId="77777777" w:rsidR="00304EB8" w:rsidRPr="00FD55A3" w:rsidRDefault="00304EB8">
            <w:pPr>
              <w:spacing w:after="0"/>
              <w:jc w:val="center"/>
              <w:rPr>
                <w:rFonts w:ascii="Times New Roman" w:eastAsia="Calibri" w:hAnsi="Times New Roman" w:cs="Times New Roman"/>
                <w:color w:val="000000"/>
              </w:rPr>
            </w:pPr>
            <w:r w:rsidRPr="00FD55A3">
              <w:rPr>
                <w:rFonts w:ascii="Times New Roman" w:hAnsi="Times New Roman" w:cs="Times New Roman"/>
                <w:b/>
                <w:color w:val="000000"/>
              </w:rPr>
              <w:t>Транспортная инфраструктура</w:t>
            </w:r>
          </w:p>
        </w:tc>
      </w:tr>
      <w:tr w:rsidR="00D3765D" w14:paraId="31A0947A" w14:textId="77777777" w:rsidTr="00304EB8">
        <w:trPr>
          <w:cantSplit/>
          <w:trHeight w:val="553"/>
          <w:jc w:val="center"/>
        </w:trPr>
        <w:tc>
          <w:tcPr>
            <w:tcW w:w="1130" w:type="dxa"/>
            <w:tcBorders>
              <w:top w:val="single" w:sz="12" w:space="0" w:color="auto"/>
              <w:left w:val="single" w:sz="12" w:space="0" w:color="auto"/>
              <w:bottom w:val="single" w:sz="8" w:space="0" w:color="auto"/>
              <w:right w:val="single" w:sz="6" w:space="0" w:color="auto"/>
            </w:tcBorders>
            <w:vAlign w:val="center"/>
            <w:hideMark/>
          </w:tcPr>
          <w:p w14:paraId="764D462A" w14:textId="3C394E1D"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lastRenderedPageBreak/>
              <w:t>УДС-1</w:t>
            </w:r>
          </w:p>
        </w:tc>
        <w:tc>
          <w:tcPr>
            <w:tcW w:w="1702" w:type="dxa"/>
            <w:tcBorders>
              <w:top w:val="single" w:sz="12" w:space="0" w:color="auto"/>
              <w:left w:val="single" w:sz="6" w:space="0" w:color="auto"/>
              <w:bottom w:val="single" w:sz="8" w:space="0" w:color="auto"/>
              <w:right w:val="single" w:sz="6" w:space="0" w:color="auto"/>
            </w:tcBorders>
            <w:vAlign w:val="center"/>
            <w:hideMark/>
          </w:tcPr>
          <w:p w14:paraId="0D89A1A3" w14:textId="480FB466"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12" w:space="0" w:color="auto"/>
              <w:left w:val="single" w:sz="6" w:space="0" w:color="auto"/>
              <w:bottom w:val="single" w:sz="6" w:space="0" w:color="auto"/>
              <w:right w:val="single" w:sz="6" w:space="0" w:color="auto"/>
            </w:tcBorders>
            <w:vAlign w:val="center"/>
            <w:hideMark/>
          </w:tcPr>
          <w:p w14:paraId="740A9EBD" w14:textId="1AF3821F"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ул. Лесная</w:t>
            </w:r>
          </w:p>
        </w:tc>
        <w:tc>
          <w:tcPr>
            <w:tcW w:w="3119" w:type="dxa"/>
            <w:tcBorders>
              <w:top w:val="single" w:sz="12" w:space="0" w:color="auto"/>
              <w:left w:val="single" w:sz="6" w:space="0" w:color="auto"/>
              <w:bottom w:val="single" w:sz="8" w:space="0" w:color="auto"/>
              <w:right w:val="single" w:sz="6" w:space="0" w:color="auto"/>
            </w:tcBorders>
            <w:vAlign w:val="center"/>
            <w:hideMark/>
          </w:tcPr>
          <w:p w14:paraId="56789F29" w14:textId="75F57D2F"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0,38 км</w:t>
            </w:r>
          </w:p>
        </w:tc>
        <w:tc>
          <w:tcPr>
            <w:tcW w:w="1844" w:type="dxa"/>
            <w:tcBorders>
              <w:top w:val="single" w:sz="12" w:space="0" w:color="auto"/>
              <w:left w:val="single" w:sz="6" w:space="0" w:color="auto"/>
              <w:bottom w:val="single" w:sz="6" w:space="0" w:color="auto"/>
              <w:right w:val="single" w:sz="6" w:space="0" w:color="auto"/>
            </w:tcBorders>
            <w:vAlign w:val="center"/>
            <w:hideMark/>
          </w:tcPr>
          <w:p w14:paraId="6C7ED450" w14:textId="0A00CE6C" w:rsidR="00D3765D" w:rsidRDefault="00D3765D" w:rsidP="00D3765D">
            <w:pPr>
              <w:spacing w:after="0" w:line="240" w:lineRule="auto"/>
              <w:jc w:val="center"/>
              <w:rPr>
                <w:rFonts w:ascii="Times New Roman" w:eastAsia="Calibri"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реконструкции</w:t>
            </w:r>
          </w:p>
        </w:tc>
        <w:tc>
          <w:tcPr>
            <w:tcW w:w="1560" w:type="dxa"/>
            <w:tcBorders>
              <w:top w:val="single" w:sz="12" w:space="0" w:color="auto"/>
              <w:left w:val="single" w:sz="6" w:space="0" w:color="auto"/>
              <w:bottom w:val="single" w:sz="6" w:space="0" w:color="auto"/>
              <w:right w:val="single" w:sz="6" w:space="0" w:color="auto"/>
            </w:tcBorders>
            <w:vAlign w:val="center"/>
            <w:hideMark/>
          </w:tcPr>
          <w:p w14:paraId="58A3FAE5" w14:textId="62855450"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12" w:space="0" w:color="auto"/>
              <w:left w:val="single" w:sz="6" w:space="0" w:color="auto"/>
              <w:bottom w:val="single" w:sz="8" w:space="0" w:color="auto"/>
              <w:right w:val="single" w:sz="6" w:space="0" w:color="auto"/>
            </w:tcBorders>
            <w:vAlign w:val="center"/>
            <w:hideMark/>
          </w:tcPr>
          <w:p w14:paraId="25DD0A85" w14:textId="1CF9100F" w:rsidR="00D3765D" w:rsidRDefault="00D3765D" w:rsidP="00D3765D">
            <w:pPr>
              <w:spacing w:after="0" w:line="240" w:lineRule="auto"/>
              <w:jc w:val="center"/>
              <w:rPr>
                <w:rFonts w:ascii="Times New Roman" w:eastAsia="Calibri" w:hAnsi="Times New Roman" w:cs="Times New Roman"/>
                <w:color w:val="000000"/>
                <w:highlight w:val="cyan"/>
                <w:lang w:val="en-US"/>
              </w:rPr>
            </w:pPr>
            <w:r>
              <w:rPr>
                <w:rFonts w:ascii="Times New Roman" w:hAnsi="Times New Roman" w:cs="Times New Roman"/>
                <w:color w:val="000000"/>
              </w:rPr>
              <w:t>-</w:t>
            </w:r>
          </w:p>
        </w:tc>
        <w:tc>
          <w:tcPr>
            <w:tcW w:w="1833" w:type="dxa"/>
            <w:tcBorders>
              <w:top w:val="single" w:sz="12" w:space="0" w:color="auto"/>
              <w:left w:val="single" w:sz="6" w:space="0" w:color="auto"/>
              <w:bottom w:val="single" w:sz="8" w:space="0" w:color="auto"/>
              <w:right w:val="single" w:sz="12" w:space="0" w:color="auto"/>
            </w:tcBorders>
            <w:vAlign w:val="center"/>
            <w:hideMark/>
          </w:tcPr>
          <w:p w14:paraId="2BE9564D" w14:textId="3CC477C6"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Не требуется</w:t>
            </w:r>
          </w:p>
        </w:tc>
      </w:tr>
      <w:tr w:rsidR="00D3765D" w14:paraId="30E8B603"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86CD140" w14:textId="5171DA07"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УДС-4</w:t>
            </w:r>
          </w:p>
        </w:tc>
        <w:tc>
          <w:tcPr>
            <w:tcW w:w="1702" w:type="dxa"/>
            <w:tcBorders>
              <w:top w:val="single" w:sz="8" w:space="0" w:color="auto"/>
              <w:left w:val="single" w:sz="6" w:space="0" w:color="auto"/>
              <w:bottom w:val="single" w:sz="8" w:space="0" w:color="auto"/>
              <w:right w:val="single" w:sz="6" w:space="0" w:color="auto"/>
            </w:tcBorders>
            <w:vAlign w:val="center"/>
            <w:hideMark/>
          </w:tcPr>
          <w:p w14:paraId="01A488A7" w14:textId="24F8A0E8"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602030502 Главная улица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201B20A6" w14:textId="7E47C98C"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4BC039B3" w14:textId="1EB5F433"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w:t>
            </w:r>
            <w:r>
              <w:rPr>
                <w:rFonts w:ascii="Times New Roman" w:hAnsi="Times New Roman" w:cs="Times New Roman"/>
                <w:color w:val="000000"/>
                <w:lang w:val="en-US"/>
              </w:rPr>
              <w:t>7</w:t>
            </w:r>
            <w:r>
              <w:rPr>
                <w:rFonts w:ascii="Times New Roman" w:hAnsi="Times New Roman" w:cs="Times New Roman"/>
                <w:color w:val="000000"/>
              </w:rPr>
              <w:t>8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872729D" w14:textId="76AC4B12"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9A3C674" w14:textId="1B6766E8"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2B012CAE" w14:textId="7D2A42A7"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71BCF33" w14:textId="51A53562"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Не требуется</w:t>
            </w:r>
          </w:p>
        </w:tc>
      </w:tr>
      <w:tr w:rsidR="00D3765D" w14:paraId="7405D682"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6A9B6CCD" w14:textId="2B34A13B"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УДС-5</w:t>
            </w:r>
          </w:p>
        </w:tc>
        <w:tc>
          <w:tcPr>
            <w:tcW w:w="1702" w:type="dxa"/>
            <w:tcBorders>
              <w:top w:val="single" w:sz="8" w:space="0" w:color="auto"/>
              <w:left w:val="single" w:sz="6" w:space="0" w:color="auto"/>
              <w:bottom w:val="single" w:sz="8" w:space="0" w:color="auto"/>
              <w:right w:val="single" w:sz="6" w:space="0" w:color="auto"/>
            </w:tcBorders>
            <w:vAlign w:val="center"/>
            <w:hideMark/>
          </w:tcPr>
          <w:p w14:paraId="67A9DAE6" w14:textId="0BA29C54"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602030502 Главная улица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7A3F8F01" w14:textId="473F0C63"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35E1751" w14:textId="7F997AA0"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0,57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BB1654D" w14:textId="7A847542"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F8823F2" w14:textId="1DF11ACE"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04D7E730" w14:textId="5C264B11"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9CCE1F8" w14:textId="4F1F2645" w:rsidR="00D3765D" w:rsidRDefault="00D3765D" w:rsidP="00D3765D">
            <w:pPr>
              <w:spacing w:after="0" w:line="240" w:lineRule="auto"/>
              <w:jc w:val="center"/>
              <w:rPr>
                <w:rFonts w:ascii="Times New Roman" w:eastAsia="Calibri" w:hAnsi="Times New Roman" w:cs="Times New Roman"/>
                <w:color w:val="000000"/>
                <w:highlight w:val="cyan"/>
                <w:lang w:val="en-US"/>
              </w:rPr>
            </w:pPr>
            <w:r>
              <w:rPr>
                <w:rFonts w:ascii="Times New Roman" w:hAnsi="Times New Roman" w:cs="Times New Roman"/>
                <w:color w:val="000000"/>
              </w:rPr>
              <w:t>Не требуется</w:t>
            </w:r>
          </w:p>
        </w:tc>
      </w:tr>
      <w:tr w:rsidR="00D3765D" w14:paraId="6165D423"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F033D41" w14:textId="34F2DE5E"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УДС-6</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A519C30" w14:textId="754E3C1E"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602030502 Главная улица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07E1B269" w14:textId="291620BE"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88618DE" w14:textId="13A97678"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0,39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4B74FBBA" w14:textId="19DC1765"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1E9EACE" w14:textId="0AA02614"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65E1D1AD" w14:textId="34F78976"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2335C8D2" w14:textId="075FB36D"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Не требуется</w:t>
            </w:r>
          </w:p>
        </w:tc>
      </w:tr>
      <w:tr w:rsidR="00D3765D" w14:paraId="2CF9A66D"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A88373B" w14:textId="4278D7DC"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УДС-7</w:t>
            </w:r>
          </w:p>
        </w:tc>
        <w:tc>
          <w:tcPr>
            <w:tcW w:w="1702" w:type="dxa"/>
            <w:tcBorders>
              <w:top w:val="single" w:sz="8" w:space="0" w:color="auto"/>
              <w:left w:val="single" w:sz="6" w:space="0" w:color="auto"/>
              <w:bottom w:val="single" w:sz="8" w:space="0" w:color="auto"/>
              <w:right w:val="single" w:sz="6" w:space="0" w:color="auto"/>
            </w:tcBorders>
            <w:vAlign w:val="center"/>
            <w:hideMark/>
          </w:tcPr>
          <w:p w14:paraId="76BB9737" w14:textId="16E9D81A"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602030502 Главная улица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5A50F72" w14:textId="344997D5"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84E42A1" w14:textId="2B85CE42"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0,25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D5F1FDC" w14:textId="7700E8DB"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6" w:space="0" w:color="auto"/>
              <w:left w:val="single" w:sz="6" w:space="0" w:color="auto"/>
              <w:bottom w:val="single" w:sz="6" w:space="0" w:color="auto"/>
              <w:right w:val="single" w:sz="6" w:space="0" w:color="auto"/>
            </w:tcBorders>
            <w:vAlign w:val="center"/>
            <w:hideMark/>
          </w:tcPr>
          <w:p w14:paraId="7556210C" w14:textId="7B8B174E"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043EB962" w14:textId="781E6B38"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55A86FE" w14:textId="37B74E28"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212329EC"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07269A9" w14:textId="02D360B2"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lastRenderedPageBreak/>
              <w:t>УДС-8</w:t>
            </w:r>
          </w:p>
        </w:tc>
        <w:tc>
          <w:tcPr>
            <w:tcW w:w="1702" w:type="dxa"/>
            <w:tcBorders>
              <w:top w:val="single" w:sz="8" w:space="0" w:color="auto"/>
              <w:left w:val="single" w:sz="6" w:space="0" w:color="auto"/>
              <w:bottom w:val="single" w:sz="8" w:space="0" w:color="auto"/>
              <w:right w:val="single" w:sz="6" w:space="0" w:color="auto"/>
            </w:tcBorders>
            <w:vAlign w:val="center"/>
            <w:hideMark/>
          </w:tcPr>
          <w:p w14:paraId="404C2580" w14:textId="36F7D0EF"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44786AD" w14:textId="00C7FFB9"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070684BA" w14:textId="7E22BE81"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0,87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01E79F0" w14:textId="311DDDE0"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C389FAA" w14:textId="5C222E2A"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3520E6E" w14:textId="2D5D7F1C"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E006B59" w14:textId="5B0A9C1A"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02A9E2C2"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5D0C0E7C" w14:textId="220A558E"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УДС-9</w:t>
            </w:r>
          </w:p>
        </w:tc>
        <w:tc>
          <w:tcPr>
            <w:tcW w:w="1702" w:type="dxa"/>
            <w:tcBorders>
              <w:top w:val="single" w:sz="8" w:space="0" w:color="auto"/>
              <w:left w:val="single" w:sz="6" w:space="0" w:color="auto"/>
              <w:bottom w:val="single" w:sz="8" w:space="0" w:color="auto"/>
              <w:right w:val="single" w:sz="6" w:space="0" w:color="auto"/>
            </w:tcBorders>
            <w:vAlign w:val="center"/>
            <w:hideMark/>
          </w:tcPr>
          <w:p w14:paraId="32949D63" w14:textId="495E8E46"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0A66BFDA" w14:textId="47B174A1"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2DABC5A" w14:textId="4FBB95BF"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0,52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C789E57" w14:textId="6199896F"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6" w:space="0" w:color="auto"/>
              <w:left w:val="single" w:sz="6" w:space="0" w:color="auto"/>
              <w:bottom w:val="single" w:sz="6" w:space="0" w:color="auto"/>
              <w:right w:val="single" w:sz="6" w:space="0" w:color="auto"/>
            </w:tcBorders>
            <w:vAlign w:val="center"/>
            <w:hideMark/>
          </w:tcPr>
          <w:p w14:paraId="7A5F3AAE" w14:textId="08E56E4B"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25B2590" w14:textId="72AB83AB"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DBCE4FE" w14:textId="15A4A68C"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129C64CF"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4A6CD0F7" w14:textId="0C7DC56E"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УДС-10</w:t>
            </w:r>
          </w:p>
        </w:tc>
        <w:tc>
          <w:tcPr>
            <w:tcW w:w="1702" w:type="dxa"/>
            <w:tcBorders>
              <w:top w:val="single" w:sz="8" w:space="0" w:color="auto"/>
              <w:left w:val="single" w:sz="6" w:space="0" w:color="auto"/>
              <w:bottom w:val="single" w:sz="8" w:space="0" w:color="auto"/>
              <w:right w:val="single" w:sz="6" w:space="0" w:color="auto"/>
            </w:tcBorders>
            <w:vAlign w:val="center"/>
            <w:hideMark/>
          </w:tcPr>
          <w:p w14:paraId="4B997F2E" w14:textId="6FB12589"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5AB0E452" w14:textId="040DEE96"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4F340B1C" w14:textId="3A8F2448"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0,57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A9B0B8A" w14:textId="78B34627"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91662DB" w14:textId="12B92733"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ADB4E76" w14:textId="73B73A06"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A5DFC14" w14:textId="66A9F162"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471E6054"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4D40F00" w14:textId="6E50C1E1"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УДС-11</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6503683" w14:textId="2568D107"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6E480C50" w14:textId="2B13FFC1"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D0D5943" w14:textId="03FC8588"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0,24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4265773" w14:textId="29B47FDF"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DF5B723" w14:textId="162AFA70"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67F83D2" w14:textId="7D731393"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24F0DB6B" w14:textId="488E0168"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28B83C46"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36242CA" w14:textId="4ABDBE53"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lastRenderedPageBreak/>
              <w:t>УДС-12</w:t>
            </w:r>
          </w:p>
        </w:tc>
        <w:tc>
          <w:tcPr>
            <w:tcW w:w="1702" w:type="dxa"/>
            <w:tcBorders>
              <w:top w:val="single" w:sz="8" w:space="0" w:color="auto"/>
              <w:left w:val="single" w:sz="6" w:space="0" w:color="auto"/>
              <w:bottom w:val="single" w:sz="8" w:space="0" w:color="auto"/>
              <w:right w:val="single" w:sz="6" w:space="0" w:color="auto"/>
            </w:tcBorders>
            <w:vAlign w:val="center"/>
            <w:hideMark/>
          </w:tcPr>
          <w:p w14:paraId="1BA93C24" w14:textId="39BDBD5A"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674F530" w14:textId="49D0BE40"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0FEF108D" w14:textId="1CFCDE71"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0,56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15AAA17" w14:textId="6EE87A25"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E3C2F63" w14:textId="6B3DF5CB"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15F2CC8C" w14:textId="2679ADF5"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1E9DD9C6" w14:textId="71F915DB"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5ACC8960"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EED1DE0" w14:textId="54DBC985"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УДС-13</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99FE90D" w14:textId="2DD25284"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76BC66EB" w14:textId="3AFFEEC8"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34C5455A" w14:textId="2DE671C6"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0,45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F024A77" w14:textId="41CDB739"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5EF769E" w14:textId="33CEBEFB"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2EA67EDD" w14:textId="0745134B"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45DBA9A" w14:textId="61112DA3"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6118551B"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3BF0323" w14:textId="7A573BE8"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УДС-14</w:t>
            </w:r>
          </w:p>
        </w:tc>
        <w:tc>
          <w:tcPr>
            <w:tcW w:w="1702" w:type="dxa"/>
            <w:tcBorders>
              <w:top w:val="single" w:sz="8" w:space="0" w:color="auto"/>
              <w:left w:val="single" w:sz="6" w:space="0" w:color="auto"/>
              <w:bottom w:val="single" w:sz="8" w:space="0" w:color="auto"/>
              <w:right w:val="single" w:sz="6" w:space="0" w:color="auto"/>
            </w:tcBorders>
            <w:vAlign w:val="center"/>
            <w:hideMark/>
          </w:tcPr>
          <w:p w14:paraId="01E838B3" w14:textId="0B283E9C"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4D3DC8E" w14:textId="0D4DAC6D"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0EC10FE7" w14:textId="649BDC89"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0,45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F8BD302" w14:textId="1FAC9D61"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22AAF25" w14:textId="729E758B"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A8DF9DB" w14:textId="40169866"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3B7111D" w14:textId="07550CCB"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6025796B"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D85E943" w14:textId="371EAE7A"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УДС-15</w:t>
            </w:r>
          </w:p>
        </w:tc>
        <w:tc>
          <w:tcPr>
            <w:tcW w:w="1702" w:type="dxa"/>
            <w:tcBorders>
              <w:top w:val="single" w:sz="8" w:space="0" w:color="auto"/>
              <w:left w:val="single" w:sz="6" w:space="0" w:color="auto"/>
              <w:bottom w:val="single" w:sz="8" w:space="0" w:color="auto"/>
              <w:right w:val="single" w:sz="6" w:space="0" w:color="auto"/>
            </w:tcBorders>
            <w:vAlign w:val="center"/>
            <w:hideMark/>
          </w:tcPr>
          <w:p w14:paraId="1552A43B" w14:textId="51DBB279"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E732CB3" w14:textId="55100F59"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43868A85" w14:textId="2F23011A"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0,58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B7CF2B3" w14:textId="04783CF0"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3778376" w14:textId="411C19E9"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AFB15D1" w14:textId="17A5F541"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D80C57F" w14:textId="2CB80529"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3EC099A2"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8AFE75F" w14:textId="762F6E1F"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lastRenderedPageBreak/>
              <w:t>УДС-16</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F4BF7C3" w14:textId="6E510ECE"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06CBBED" w14:textId="62E48008"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36721C89" w14:textId="6094C349"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0,32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2BD7867" w14:textId="222E44B2"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9C0EFF1" w14:textId="102F40D1"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09C1D94E" w14:textId="59681B24"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CBA3643" w14:textId="5C9C206B"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730B7BFA"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DD2A7E6" w14:textId="18BD8DE9"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УДС-17</w:t>
            </w:r>
          </w:p>
        </w:tc>
        <w:tc>
          <w:tcPr>
            <w:tcW w:w="1702" w:type="dxa"/>
            <w:tcBorders>
              <w:top w:val="single" w:sz="8" w:space="0" w:color="auto"/>
              <w:left w:val="single" w:sz="6" w:space="0" w:color="auto"/>
              <w:bottom w:val="single" w:sz="8" w:space="0" w:color="auto"/>
              <w:right w:val="single" w:sz="6" w:space="0" w:color="auto"/>
            </w:tcBorders>
            <w:vAlign w:val="center"/>
            <w:hideMark/>
          </w:tcPr>
          <w:p w14:paraId="158030C6" w14:textId="22255F3D"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71DBC61D" w14:textId="7C8676B0"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174C2A7E" w14:textId="634B541A"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0,13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6006E33C" w14:textId="2E9897B3"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03486F3C" w14:textId="3D9DB88B"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0CDFFCA2" w14:textId="0F058C5C"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07EB904D" w14:textId="38F32C7B"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4C1258E0"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AA0289A" w14:textId="657C8D7B"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УДС-18</w:t>
            </w:r>
          </w:p>
        </w:tc>
        <w:tc>
          <w:tcPr>
            <w:tcW w:w="1702" w:type="dxa"/>
            <w:tcBorders>
              <w:top w:val="single" w:sz="8" w:space="0" w:color="auto"/>
              <w:left w:val="single" w:sz="6" w:space="0" w:color="auto"/>
              <w:bottom w:val="single" w:sz="8" w:space="0" w:color="auto"/>
              <w:right w:val="single" w:sz="6" w:space="0" w:color="auto"/>
            </w:tcBorders>
            <w:vAlign w:val="center"/>
            <w:hideMark/>
          </w:tcPr>
          <w:p w14:paraId="0D42556B" w14:textId="72CF23CB"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4D3A98F" w14:textId="1910A483"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071CBBED" w14:textId="16B91588"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0,59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746238EE" w14:textId="058D55D2"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72EE763" w14:textId="2856211C"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5D6FB494" w14:textId="547D1DE1"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216F7619" w14:textId="3DD37EF2"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77973B6B"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6E86143" w14:textId="753E2D7C"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УДС-19</w:t>
            </w:r>
          </w:p>
        </w:tc>
        <w:tc>
          <w:tcPr>
            <w:tcW w:w="1702" w:type="dxa"/>
            <w:tcBorders>
              <w:top w:val="single" w:sz="8" w:space="0" w:color="auto"/>
              <w:left w:val="single" w:sz="6" w:space="0" w:color="auto"/>
              <w:bottom w:val="single" w:sz="8" w:space="0" w:color="auto"/>
              <w:right w:val="single" w:sz="6" w:space="0" w:color="auto"/>
            </w:tcBorders>
            <w:vAlign w:val="center"/>
            <w:hideMark/>
          </w:tcPr>
          <w:p w14:paraId="4BE84A04" w14:textId="2AE37F97"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296C4CE7" w14:textId="192D3984"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3ACEFE67" w14:textId="7A9F9124"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0,33км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32029002" w14:textId="7053A350"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275B675B" w14:textId="36DA851A"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898E499" w14:textId="0E44A6F2"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1C86B9EB" w14:textId="7AF8B689"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7D0EC2BB"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FCF69E9" w14:textId="6368B1B9"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lastRenderedPageBreak/>
              <w:t>УДС-20</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31EFB2A" w14:textId="687D7B80"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66966D45" w14:textId="2C04A1FA"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33EAE94D" w14:textId="08C1F823"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0,36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60504C4" w14:textId="382D9CDC"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994AC38" w14:textId="72F31D78"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79FB216" w14:textId="6AB7E8CB"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47FFCB7" w14:textId="12D1569C"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76115790"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A51805D" w14:textId="3DFF9635"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УДС-21</w:t>
            </w:r>
          </w:p>
        </w:tc>
        <w:tc>
          <w:tcPr>
            <w:tcW w:w="1702" w:type="dxa"/>
            <w:tcBorders>
              <w:top w:val="single" w:sz="8" w:space="0" w:color="auto"/>
              <w:left w:val="single" w:sz="6" w:space="0" w:color="auto"/>
              <w:bottom w:val="single" w:sz="8" w:space="0" w:color="auto"/>
              <w:right w:val="single" w:sz="6" w:space="0" w:color="auto"/>
            </w:tcBorders>
            <w:vAlign w:val="center"/>
            <w:hideMark/>
          </w:tcPr>
          <w:p w14:paraId="63B63026" w14:textId="530DD9AA"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5F61FCC4" w14:textId="7E200B21"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4D2AD8AC" w14:textId="00032896"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0,37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7FC726C8" w14:textId="5C2E7959"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627C0DE" w14:textId="4E0BA4CF"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0E1EC205" w14:textId="396F8B5F"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D05E43A" w14:textId="21D29F13"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01750424"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2592EFE" w14:textId="6FE5EFE7"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УДС-22</w:t>
            </w:r>
          </w:p>
        </w:tc>
        <w:tc>
          <w:tcPr>
            <w:tcW w:w="1702" w:type="dxa"/>
            <w:tcBorders>
              <w:top w:val="single" w:sz="8" w:space="0" w:color="auto"/>
              <w:left w:val="single" w:sz="6" w:space="0" w:color="auto"/>
              <w:bottom w:val="single" w:sz="8" w:space="0" w:color="auto"/>
              <w:right w:val="single" w:sz="6" w:space="0" w:color="auto"/>
            </w:tcBorders>
            <w:vAlign w:val="center"/>
            <w:hideMark/>
          </w:tcPr>
          <w:p w14:paraId="026C8D89" w14:textId="7B2F3F9C"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97E6A48" w14:textId="757AB9FD"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1C017C3" w14:textId="677C2D0A"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0,5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615C68E2" w14:textId="151D9FA9"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31308629" w14:textId="30A12085"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2D97A77D" w14:textId="56ED36C8"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2E014306" w14:textId="7EDAF69C"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60D43BF3"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12C8D15" w14:textId="2703A229"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УДС-23</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52D145B" w14:textId="6BF3529F"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D72AF19" w14:textId="7ED9682C"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43B440F0" w14:textId="0A70F7E1"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0,63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752C1A17" w14:textId="42F1C5DB"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37F1DB91" w14:textId="4CA197FC"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54812337" w14:textId="1EABD0B6"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930D124" w14:textId="06125284"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283E21F6"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490CCC71" w14:textId="3FDF34E5"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lastRenderedPageBreak/>
              <w:t>УДС-24</w:t>
            </w:r>
          </w:p>
        </w:tc>
        <w:tc>
          <w:tcPr>
            <w:tcW w:w="1702" w:type="dxa"/>
            <w:tcBorders>
              <w:top w:val="single" w:sz="8" w:space="0" w:color="auto"/>
              <w:left w:val="single" w:sz="6" w:space="0" w:color="auto"/>
              <w:bottom w:val="single" w:sz="8" w:space="0" w:color="auto"/>
              <w:right w:val="single" w:sz="6" w:space="0" w:color="auto"/>
            </w:tcBorders>
            <w:vAlign w:val="center"/>
            <w:hideMark/>
          </w:tcPr>
          <w:p w14:paraId="0B0BEBDD" w14:textId="351A0FE4"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63642479" w14:textId="166FA061"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13D80FB9" w14:textId="699C3D67"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0,15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62DFF6E9" w14:textId="739F6954"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45102628" w14:textId="0EA89C21"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17949A62" w14:textId="721262B3"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3AF370E0" w14:textId="20F355D7"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6D90CCC8"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2A99303" w14:textId="180240D3"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УДС-25</w:t>
            </w:r>
          </w:p>
        </w:tc>
        <w:tc>
          <w:tcPr>
            <w:tcW w:w="1702" w:type="dxa"/>
            <w:tcBorders>
              <w:top w:val="single" w:sz="8" w:space="0" w:color="auto"/>
              <w:left w:val="single" w:sz="6" w:space="0" w:color="auto"/>
              <w:bottom w:val="single" w:sz="8" w:space="0" w:color="auto"/>
              <w:right w:val="single" w:sz="6" w:space="0" w:color="auto"/>
            </w:tcBorders>
            <w:vAlign w:val="center"/>
            <w:hideMark/>
          </w:tcPr>
          <w:p w14:paraId="6E79C037" w14:textId="54C88637"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FCFEDFF" w14:textId="2AE96C17"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6EA3EC1" w14:textId="73303004"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0,21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13765A44" w14:textId="48825ECF"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3E71A8C3" w14:textId="4DC8B792"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29641450" w14:textId="6985259F"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F6C01DF" w14:textId="2FD3A880"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71B7566A"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670D0FC3" w14:textId="5ABFBDD8"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УДС-26</w:t>
            </w:r>
          </w:p>
        </w:tc>
        <w:tc>
          <w:tcPr>
            <w:tcW w:w="1702" w:type="dxa"/>
            <w:tcBorders>
              <w:top w:val="single" w:sz="8" w:space="0" w:color="auto"/>
              <w:left w:val="single" w:sz="6" w:space="0" w:color="auto"/>
              <w:bottom w:val="single" w:sz="8" w:space="0" w:color="auto"/>
              <w:right w:val="single" w:sz="6" w:space="0" w:color="auto"/>
            </w:tcBorders>
            <w:vAlign w:val="center"/>
            <w:hideMark/>
          </w:tcPr>
          <w:p w14:paraId="7B229676" w14:textId="02DC0606"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602030502 Главная улица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78F318E9" w14:textId="1A40C922"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10FA027" w14:textId="0101B8E9"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0,56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6F7FB53B" w14:textId="63C9D785"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1589A10" w14:textId="1C614A5E"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0F1B1495" w14:textId="3FEBC899"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1CF15785" w14:textId="425CE92C"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50517621"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217B1D31" w14:textId="5E64C98A"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 xml:space="preserve">УДС-27 </w:t>
            </w:r>
          </w:p>
        </w:tc>
        <w:tc>
          <w:tcPr>
            <w:tcW w:w="1702" w:type="dxa"/>
            <w:tcBorders>
              <w:top w:val="single" w:sz="8" w:space="0" w:color="auto"/>
              <w:left w:val="single" w:sz="6" w:space="0" w:color="auto"/>
              <w:bottom w:val="single" w:sz="8" w:space="0" w:color="auto"/>
              <w:right w:val="single" w:sz="6" w:space="0" w:color="auto"/>
            </w:tcBorders>
            <w:vAlign w:val="center"/>
            <w:hideMark/>
          </w:tcPr>
          <w:p w14:paraId="0B1B9DDF" w14:textId="6D0528AF"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602030502 Главная улица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D8428E9" w14:textId="0A9CFF3C"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122255A1" w14:textId="26DD2917"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0,43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4A3BB2F1" w14:textId="38E24E7F"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6F4C9CE4" w14:textId="21D0F3B7"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692BD2C2" w14:textId="0FE7DC39"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51414719" w14:textId="69F54209"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0AFA364F"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602DA6FA" w14:textId="009A8AF8"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lastRenderedPageBreak/>
              <w:t>УДС-28</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26BC09A" w14:textId="6840ECFD"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602030502 Главная улица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0AC8B07C" w14:textId="6656B12A"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0274509" w14:textId="3665AB09"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0,23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0D9048C2" w14:textId="612098E8"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343EFD3" w14:textId="4C02427F"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10545815" w14:textId="4836D149"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0EC3DCCC" w14:textId="141AE138"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260F3D13"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C023104" w14:textId="14C4BEF6"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УДС-29</w:t>
            </w:r>
          </w:p>
        </w:tc>
        <w:tc>
          <w:tcPr>
            <w:tcW w:w="1702" w:type="dxa"/>
            <w:tcBorders>
              <w:top w:val="single" w:sz="8" w:space="0" w:color="auto"/>
              <w:left w:val="single" w:sz="6" w:space="0" w:color="auto"/>
              <w:bottom w:val="single" w:sz="8" w:space="0" w:color="auto"/>
              <w:right w:val="single" w:sz="6" w:space="0" w:color="auto"/>
            </w:tcBorders>
            <w:vAlign w:val="center"/>
            <w:hideMark/>
          </w:tcPr>
          <w:p w14:paraId="3B1F48C2" w14:textId="2B55CB39"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602030502 Главная улица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A37204E" w14:textId="70E38490"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6FDF2467" w14:textId="2EDECBCA"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0,1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E847BFA" w14:textId="1B8E0041"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B9509B4" w14:textId="4418BBE0"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FA1F6BD" w14:textId="1C5F2C64"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3837AEA" w14:textId="6DDCF5D8"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4C56480F"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1A6C21E" w14:textId="60A62CB0"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УДС-30</w:t>
            </w:r>
          </w:p>
        </w:tc>
        <w:tc>
          <w:tcPr>
            <w:tcW w:w="1702" w:type="dxa"/>
            <w:tcBorders>
              <w:top w:val="single" w:sz="8" w:space="0" w:color="auto"/>
              <w:left w:val="single" w:sz="6" w:space="0" w:color="auto"/>
              <w:bottom w:val="single" w:sz="8" w:space="0" w:color="auto"/>
              <w:right w:val="single" w:sz="6" w:space="0" w:color="auto"/>
            </w:tcBorders>
            <w:vAlign w:val="center"/>
            <w:hideMark/>
          </w:tcPr>
          <w:p w14:paraId="6571C5EC" w14:textId="30957C4D"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58C2E472" w14:textId="1670BE13"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47C2D0F7" w14:textId="5E1D44D6"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1,13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17D76E9F" w14:textId="638A5185"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3EBB89E7" w14:textId="0BD22603"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BA628FA" w14:textId="2B3C291B"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07ED24A" w14:textId="659FD5C9"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7D3F7A09"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251745F0" w14:textId="634DB107"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УДС-31</w:t>
            </w:r>
          </w:p>
        </w:tc>
        <w:tc>
          <w:tcPr>
            <w:tcW w:w="1702" w:type="dxa"/>
            <w:tcBorders>
              <w:top w:val="single" w:sz="8" w:space="0" w:color="auto"/>
              <w:left w:val="single" w:sz="6" w:space="0" w:color="auto"/>
              <w:bottom w:val="single" w:sz="8" w:space="0" w:color="auto"/>
              <w:right w:val="single" w:sz="6" w:space="0" w:color="auto"/>
            </w:tcBorders>
            <w:vAlign w:val="center"/>
            <w:hideMark/>
          </w:tcPr>
          <w:p w14:paraId="08E2BD8A" w14:textId="662EF7C6"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7D8E1731" w14:textId="7DA3488C"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4F1CBE9E" w14:textId="6C3880CB"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0,51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1CC98B24" w14:textId="19E6A457"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AEBB273" w14:textId="3E158AA3"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F29E5D5" w14:textId="1D61DF14"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562E030" w14:textId="7984A307"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414EA4AA"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7399AFE" w14:textId="765335E5"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lastRenderedPageBreak/>
              <w:t>УДС-32</w:t>
            </w:r>
          </w:p>
        </w:tc>
        <w:tc>
          <w:tcPr>
            <w:tcW w:w="1702" w:type="dxa"/>
            <w:tcBorders>
              <w:top w:val="single" w:sz="8" w:space="0" w:color="auto"/>
              <w:left w:val="single" w:sz="6" w:space="0" w:color="auto"/>
              <w:bottom w:val="single" w:sz="8" w:space="0" w:color="auto"/>
              <w:right w:val="single" w:sz="6" w:space="0" w:color="auto"/>
            </w:tcBorders>
            <w:vAlign w:val="center"/>
            <w:hideMark/>
          </w:tcPr>
          <w:p w14:paraId="47FBAF28" w14:textId="5ED12094"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D7B63CE" w14:textId="63C793CD"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1B09A3F" w14:textId="523ED0C7"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0,14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0F1A3683" w14:textId="75CD0A0D"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BA9E7F9" w14:textId="78D57D47"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03537FD" w14:textId="329BDE90"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54B1BA8D" w14:textId="03021B6C"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057D4BEF"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10FE7C0" w14:textId="4F523313"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УДС-33</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A3A69FE" w14:textId="47BC1A3A"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0E012CCA" w14:textId="39CC2610"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E1FF575" w14:textId="24A12584"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0,89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0B186C90" w14:textId="224D183C"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430988BC" w14:textId="6B397734"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5FCF6584" w14:textId="6B3B8C1A"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32767543" w14:textId="0C1689A4"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5DF422D4"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2D6B2F7" w14:textId="5A1F4E0E"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УДС-34</w:t>
            </w:r>
          </w:p>
        </w:tc>
        <w:tc>
          <w:tcPr>
            <w:tcW w:w="1702" w:type="dxa"/>
            <w:tcBorders>
              <w:top w:val="single" w:sz="8" w:space="0" w:color="auto"/>
              <w:left w:val="single" w:sz="6" w:space="0" w:color="auto"/>
              <w:bottom w:val="single" w:sz="8" w:space="0" w:color="auto"/>
              <w:right w:val="single" w:sz="6" w:space="0" w:color="auto"/>
            </w:tcBorders>
            <w:vAlign w:val="center"/>
            <w:hideMark/>
          </w:tcPr>
          <w:p w14:paraId="719C8ED6" w14:textId="3B693E9A"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E20912B" w14:textId="676330F7"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626DE7F9" w14:textId="1CAED112"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0,89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2D6934FE" w14:textId="42495939"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3822BF94" w14:textId="367893A3"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281C594C" w14:textId="767E5EF2"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29A8BDA" w14:textId="3FB5F4CA"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7F142F5E"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9E909C9" w14:textId="7BD38205"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УДС-35</w:t>
            </w:r>
          </w:p>
        </w:tc>
        <w:tc>
          <w:tcPr>
            <w:tcW w:w="1702" w:type="dxa"/>
            <w:tcBorders>
              <w:top w:val="single" w:sz="8" w:space="0" w:color="auto"/>
              <w:left w:val="single" w:sz="6" w:space="0" w:color="auto"/>
              <w:bottom w:val="single" w:sz="8" w:space="0" w:color="auto"/>
              <w:right w:val="single" w:sz="6" w:space="0" w:color="auto"/>
            </w:tcBorders>
            <w:vAlign w:val="center"/>
            <w:hideMark/>
          </w:tcPr>
          <w:p w14:paraId="7C295E00" w14:textId="55F3B672"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5A081B1D" w14:textId="195391DC"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0404FDC8" w14:textId="05632DDF"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0,36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4E8897C1" w14:textId="5A829B89"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6932A67F" w14:textId="0FE99CB7"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572A38BE" w14:textId="4666B9A7"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09CFAC5D" w14:textId="3AE91334"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4B4AC787"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446A2335" w14:textId="7F8C3EB1"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lastRenderedPageBreak/>
              <w:t>УДС-36</w:t>
            </w:r>
          </w:p>
        </w:tc>
        <w:tc>
          <w:tcPr>
            <w:tcW w:w="1702" w:type="dxa"/>
            <w:tcBorders>
              <w:top w:val="single" w:sz="8" w:space="0" w:color="auto"/>
              <w:left w:val="single" w:sz="6" w:space="0" w:color="auto"/>
              <w:bottom w:val="single" w:sz="8" w:space="0" w:color="auto"/>
              <w:right w:val="single" w:sz="6" w:space="0" w:color="auto"/>
            </w:tcBorders>
            <w:vAlign w:val="center"/>
            <w:hideMark/>
          </w:tcPr>
          <w:p w14:paraId="36D57E0C" w14:textId="48EBEF78"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7516B60" w14:textId="4C300A05"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4991139F" w14:textId="3339C9F4"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0,36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DAA9B1E" w14:textId="29D7BBC3"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50DBE5D" w14:textId="5C6123D2"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2B4CE847" w14:textId="6DE580F4"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077B440" w14:textId="104E5F7F"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2175EF28"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ED55C70" w14:textId="1402FB3D"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УДС-37</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A47F8B9" w14:textId="5F7C0330"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261DA85A" w14:textId="2E3233FE"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AD041B0" w14:textId="6BEA67E3"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0,43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0274D13C" w14:textId="1705AF03"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568BAB89" w14:textId="3BF141EC"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7407E37" w14:textId="4F9044B4"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1036CD7D" w14:textId="1A38BE83"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08A8D0A2"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44649498" w14:textId="7F8A297B"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УДС-38</w:t>
            </w:r>
          </w:p>
        </w:tc>
        <w:tc>
          <w:tcPr>
            <w:tcW w:w="1702" w:type="dxa"/>
            <w:tcBorders>
              <w:top w:val="single" w:sz="8" w:space="0" w:color="auto"/>
              <w:left w:val="single" w:sz="6" w:space="0" w:color="auto"/>
              <w:bottom w:val="single" w:sz="8" w:space="0" w:color="auto"/>
              <w:right w:val="single" w:sz="6" w:space="0" w:color="auto"/>
            </w:tcBorders>
            <w:vAlign w:val="center"/>
            <w:hideMark/>
          </w:tcPr>
          <w:p w14:paraId="61A5547F" w14:textId="5BCC7047"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602030502 Главная улица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EA77EB4" w14:textId="03E7D513"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1AB48ED1" w14:textId="64DB9C5F"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1,34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1BD7B016" w14:textId="3252AB66"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3C8AEC65" w14:textId="412D84C7"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89BC592" w14:textId="12B2855F"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AF73493" w14:textId="29833391"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1E4EDC37"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4F58998A" w14:textId="1675951E"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УДС-39</w:t>
            </w:r>
          </w:p>
        </w:tc>
        <w:tc>
          <w:tcPr>
            <w:tcW w:w="1702" w:type="dxa"/>
            <w:tcBorders>
              <w:top w:val="single" w:sz="8" w:space="0" w:color="auto"/>
              <w:left w:val="single" w:sz="6" w:space="0" w:color="auto"/>
              <w:bottom w:val="single" w:sz="8" w:space="0" w:color="auto"/>
              <w:right w:val="single" w:sz="6" w:space="0" w:color="auto"/>
            </w:tcBorders>
            <w:vAlign w:val="center"/>
            <w:hideMark/>
          </w:tcPr>
          <w:p w14:paraId="15070FF0" w14:textId="19C31F6E"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AFB24A2" w14:textId="33FE7665"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1FB92868" w14:textId="521B8D6D"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0,77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1D4FD12F" w14:textId="4E5200FE"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A18C2C8" w14:textId="15409A1B"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2F529CE" w14:textId="33A7528E"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525191B0" w14:textId="4A1094C1"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626B6CAE"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5262E433" w14:textId="7D00E604"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lastRenderedPageBreak/>
              <w:t>УДС-40</w:t>
            </w:r>
          </w:p>
        </w:tc>
        <w:tc>
          <w:tcPr>
            <w:tcW w:w="1702" w:type="dxa"/>
            <w:tcBorders>
              <w:top w:val="single" w:sz="8" w:space="0" w:color="auto"/>
              <w:left w:val="single" w:sz="6" w:space="0" w:color="auto"/>
              <w:bottom w:val="single" w:sz="8" w:space="0" w:color="auto"/>
              <w:right w:val="single" w:sz="6" w:space="0" w:color="auto"/>
            </w:tcBorders>
            <w:vAlign w:val="center"/>
            <w:hideMark/>
          </w:tcPr>
          <w:p w14:paraId="36D9578A" w14:textId="5CD0AF78"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B0008E5" w14:textId="0A62E2DB"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B622922" w14:textId="00FE6307"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0,73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FD0E56D" w14:textId="6A7C4DB9"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6BFE6BE6" w14:textId="5733FECD"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1A7E4693" w14:textId="4CBAD4B3"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9663E28" w14:textId="38B82ABB"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33066E72"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4E353BA2" w14:textId="6F95E5F5"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УДС-41</w:t>
            </w:r>
          </w:p>
        </w:tc>
        <w:tc>
          <w:tcPr>
            <w:tcW w:w="1702" w:type="dxa"/>
            <w:tcBorders>
              <w:top w:val="single" w:sz="8" w:space="0" w:color="auto"/>
              <w:left w:val="single" w:sz="6" w:space="0" w:color="auto"/>
              <w:bottom w:val="single" w:sz="8" w:space="0" w:color="auto"/>
              <w:right w:val="single" w:sz="6" w:space="0" w:color="auto"/>
            </w:tcBorders>
            <w:vAlign w:val="center"/>
            <w:hideMark/>
          </w:tcPr>
          <w:p w14:paraId="6B3D8952" w14:textId="7B1C3885"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2C9F5F7" w14:textId="1FD14F4E"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08EDE338" w14:textId="07388628"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0,26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293290B2" w14:textId="1A533EB7"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3E5BCBB" w14:textId="535A6D51"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6F861105" w14:textId="310356EF"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0547EAC6" w14:textId="520429BB"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D3765D" w14:paraId="26F45EEC"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8C7CDF4" w14:textId="18421621" w:rsidR="00D3765D" w:rsidRDefault="00D3765D" w:rsidP="00D3765D">
            <w:pPr>
              <w:spacing w:after="0"/>
              <w:jc w:val="center"/>
              <w:rPr>
                <w:rFonts w:ascii="Times New Roman" w:hAnsi="Times New Roman" w:cs="Times New Roman"/>
                <w:color w:val="000000"/>
                <w:lang w:val="en-US"/>
              </w:rPr>
            </w:pPr>
            <w:r>
              <w:rPr>
                <w:rFonts w:ascii="Times New Roman" w:hAnsi="Times New Roman" w:cs="Times New Roman"/>
                <w:color w:val="000000"/>
              </w:rPr>
              <w:t>УДС-42</w:t>
            </w:r>
          </w:p>
        </w:tc>
        <w:tc>
          <w:tcPr>
            <w:tcW w:w="1702" w:type="dxa"/>
            <w:tcBorders>
              <w:top w:val="single" w:sz="8" w:space="0" w:color="auto"/>
              <w:left w:val="single" w:sz="6" w:space="0" w:color="auto"/>
              <w:bottom w:val="single" w:sz="8" w:space="0" w:color="auto"/>
              <w:right w:val="single" w:sz="6" w:space="0" w:color="auto"/>
            </w:tcBorders>
            <w:vAlign w:val="center"/>
            <w:hideMark/>
          </w:tcPr>
          <w:p w14:paraId="4434C881" w14:textId="5373CC5F" w:rsidR="00D3765D" w:rsidRDefault="00D3765D" w:rsidP="00D3765D">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7FCE5EA" w14:textId="2FD96296" w:rsidR="00D3765D" w:rsidRDefault="00D3765D" w:rsidP="00D3765D">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C0D0ECE" w14:textId="5F69C756" w:rsidR="00D3765D" w:rsidRDefault="00D3765D" w:rsidP="00D3765D">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0,47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1BFDFC02" w14:textId="458604B7" w:rsidR="00D3765D" w:rsidRDefault="00D3765D" w:rsidP="00D3765D">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9B9A646" w14:textId="782E97BB" w:rsidR="00D3765D" w:rsidRDefault="00D3765D" w:rsidP="00D3765D">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622CCB8E" w14:textId="7A969157" w:rsidR="00D3765D" w:rsidRDefault="00D3765D" w:rsidP="00D3765D">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B89F7CD" w14:textId="65BDFD17" w:rsidR="00D3765D" w:rsidRDefault="00D3765D" w:rsidP="00D3765D">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7B40F3EC"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7EA497F" w14:textId="0D13270E"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УДС-43</w:t>
            </w:r>
          </w:p>
        </w:tc>
        <w:tc>
          <w:tcPr>
            <w:tcW w:w="1702" w:type="dxa"/>
            <w:tcBorders>
              <w:top w:val="single" w:sz="8" w:space="0" w:color="auto"/>
              <w:left w:val="single" w:sz="6" w:space="0" w:color="auto"/>
              <w:bottom w:val="single" w:sz="8" w:space="0" w:color="auto"/>
              <w:right w:val="single" w:sz="6" w:space="0" w:color="auto"/>
            </w:tcBorders>
            <w:vAlign w:val="center"/>
            <w:hideMark/>
          </w:tcPr>
          <w:p w14:paraId="421244BC" w14:textId="24906A9D"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51E3B198" w14:textId="43DDC47E"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720F122" w14:textId="68D31C21"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0,47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35CF61D2" w14:textId="25D2C7EB"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6FE87F2A" w14:textId="6266E43C"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5637235" w14:textId="05017F0E"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13213027" w14:textId="6B781BF5"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1C2D0C7F"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5DAA7F0" w14:textId="0C6E34E7"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lastRenderedPageBreak/>
              <w:t>УДС-44</w:t>
            </w:r>
          </w:p>
        </w:tc>
        <w:tc>
          <w:tcPr>
            <w:tcW w:w="1702" w:type="dxa"/>
            <w:tcBorders>
              <w:top w:val="single" w:sz="8" w:space="0" w:color="auto"/>
              <w:left w:val="single" w:sz="6" w:space="0" w:color="auto"/>
              <w:bottom w:val="single" w:sz="8" w:space="0" w:color="auto"/>
              <w:right w:val="single" w:sz="6" w:space="0" w:color="auto"/>
            </w:tcBorders>
            <w:vAlign w:val="center"/>
            <w:hideMark/>
          </w:tcPr>
          <w:p w14:paraId="306957C3" w14:textId="6CDE2E1E"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5458A8CF" w14:textId="5D8B79BE"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6850E649" w14:textId="4FD73C91"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0,45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029F7D9A" w14:textId="7279EA90"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3BA232D2" w14:textId="127C33C5"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58846CC5" w14:textId="0025D640"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B4DA12C" w14:textId="76D4060B"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0A8A6BC4"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7453331" w14:textId="6AEE9A7A"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УДС-45</w:t>
            </w:r>
          </w:p>
        </w:tc>
        <w:tc>
          <w:tcPr>
            <w:tcW w:w="1702" w:type="dxa"/>
            <w:tcBorders>
              <w:top w:val="single" w:sz="8" w:space="0" w:color="auto"/>
              <w:left w:val="single" w:sz="6" w:space="0" w:color="auto"/>
              <w:bottom w:val="single" w:sz="8" w:space="0" w:color="auto"/>
              <w:right w:val="single" w:sz="6" w:space="0" w:color="auto"/>
            </w:tcBorders>
            <w:vAlign w:val="center"/>
            <w:hideMark/>
          </w:tcPr>
          <w:p w14:paraId="04C9841E" w14:textId="1A1ABC54"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602030502 Главная улица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1DE37E8" w14:textId="34A01BD5"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0513A44A" w14:textId="4AB0D4B7"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0,71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D9258AA" w14:textId="4E1798E1"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52604AEC" w14:textId="06F913F6"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53271F6B" w14:textId="6078F2E6"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1EED23FD" w14:textId="1B7086A8"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1D8795C7"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B550349" w14:textId="3038D997"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УДС-46</w:t>
            </w:r>
          </w:p>
        </w:tc>
        <w:tc>
          <w:tcPr>
            <w:tcW w:w="1702" w:type="dxa"/>
            <w:tcBorders>
              <w:top w:val="single" w:sz="8" w:space="0" w:color="auto"/>
              <w:left w:val="single" w:sz="6" w:space="0" w:color="auto"/>
              <w:bottom w:val="single" w:sz="8" w:space="0" w:color="auto"/>
              <w:right w:val="single" w:sz="6" w:space="0" w:color="auto"/>
            </w:tcBorders>
            <w:vAlign w:val="center"/>
            <w:hideMark/>
          </w:tcPr>
          <w:p w14:paraId="076BF37F" w14:textId="72B422BC"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602030502 Главная улица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5368F8DF" w14:textId="00482CB3"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D206384" w14:textId="2AD7086D"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0,19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E96BD5B" w14:textId="24F63ACB"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57EB3661" w14:textId="775F0845"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5921DC6" w14:textId="410FEDB2"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018D1C69" w14:textId="02A8B4B8"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795DBC4E"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589BE85" w14:textId="03ED9DDA"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УДС-47</w:t>
            </w:r>
          </w:p>
        </w:tc>
        <w:tc>
          <w:tcPr>
            <w:tcW w:w="1702" w:type="dxa"/>
            <w:tcBorders>
              <w:top w:val="single" w:sz="8" w:space="0" w:color="auto"/>
              <w:left w:val="single" w:sz="6" w:space="0" w:color="auto"/>
              <w:bottom w:val="single" w:sz="8" w:space="0" w:color="auto"/>
              <w:right w:val="single" w:sz="6" w:space="0" w:color="auto"/>
            </w:tcBorders>
            <w:vAlign w:val="center"/>
            <w:hideMark/>
          </w:tcPr>
          <w:p w14:paraId="405EE7BE" w14:textId="5D9031D3"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602030502 Главная улица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3ED4A27" w14:textId="10E49D22"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114283C0" w14:textId="451C0472"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0,36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3FC51E76" w14:textId="5194E69E"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082E7A2D" w14:textId="7835A12D"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A11B3A3" w14:textId="76133DA4"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14256343" w14:textId="78AFEBD9"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16F1F031"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C0DFAAB" w14:textId="359A8C15"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УДС-48</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F562F30" w14:textId="70F5995C"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602030502 Главная улица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085D1FB4" w14:textId="1868C753"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795F901" w14:textId="2E4E7527"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0,83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4F7E998B" w14:textId="45A13A8D"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46D53ED7" w14:textId="7BDE074D"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DD893AC" w14:textId="794C3B4E"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8A617F4" w14:textId="274C5B53"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67F9A541"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5A9847B7" w14:textId="5371D8E9"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lastRenderedPageBreak/>
              <w:t>УДС-49</w:t>
            </w:r>
          </w:p>
        </w:tc>
        <w:tc>
          <w:tcPr>
            <w:tcW w:w="1702" w:type="dxa"/>
            <w:tcBorders>
              <w:top w:val="single" w:sz="8" w:space="0" w:color="auto"/>
              <w:left w:val="single" w:sz="6" w:space="0" w:color="auto"/>
              <w:bottom w:val="single" w:sz="8" w:space="0" w:color="auto"/>
              <w:right w:val="single" w:sz="6" w:space="0" w:color="auto"/>
            </w:tcBorders>
            <w:vAlign w:val="center"/>
            <w:hideMark/>
          </w:tcPr>
          <w:p w14:paraId="1F040F00" w14:textId="4C29EA2F"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602030502 Главная улица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79C02C78" w14:textId="3956F768"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C76DDA5" w14:textId="2D29035F"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0,92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721EC11" w14:textId="6DF99CE8"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4B6A1BF2" w14:textId="149FBA7E"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0BEEF9A" w14:textId="085D3FF4"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7FAB4DE" w14:textId="35A8DCFE"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73754668"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6F458B26" w14:textId="35D4F896"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УДС-50</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9F81728" w14:textId="3C9ECB96"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602030502 Главная улица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D9D382B" w14:textId="7E133FA2"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33808CE8" w14:textId="35DF9485"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0,67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65AA7E77" w14:textId="1C554DE3"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58C2816E" w14:textId="185C25C0"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8EC4FDF" w14:textId="62C6B040"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5CC101F7" w14:textId="58153CB0"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3CF1E170"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51AF046" w14:textId="63B901E5"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УДС-51</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580AE3C" w14:textId="20C47C36"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602030502 Главная улица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54A8F090" w14:textId="5A3D4F97"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021AA10" w14:textId="4B57836B"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0,58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6861B47" w14:textId="412E6F4E"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1D1492F" w14:textId="5B01FA20"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04F17A7A" w14:textId="01F38193"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3EF44B19" w14:textId="2C98DB9F"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169A333C"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266259FC" w14:textId="27BBA0F4"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УДС-52</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622D949" w14:textId="65401065"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602030502 Главная улица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21F69CF7" w14:textId="58237FD1"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0CF0623C" w14:textId="3405722F"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0,53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7CF55B9B" w14:textId="4F8D05DF"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6BC831E8" w14:textId="262DA17D"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A2F80FF" w14:textId="6E5DF2EB"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0B74B040" w14:textId="352C96ED"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43ED91F5"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4AC502D" w14:textId="3D3F4425"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УДС-53</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18C9DD9" w14:textId="34C14407"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602030502 Главная улица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A905CF5" w14:textId="5286FE14"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F4AF5A7" w14:textId="44B0FC45"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0,89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69BEC88E" w14:textId="0039A7E8"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5720D4F6" w14:textId="5D39C2CE"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2196D85B" w14:textId="0D3F1943"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32F6DF9E" w14:textId="774858E7"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0749A1A3"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C052A84" w14:textId="4471C233"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lastRenderedPageBreak/>
              <w:t>УДС-54</w:t>
            </w:r>
          </w:p>
        </w:tc>
        <w:tc>
          <w:tcPr>
            <w:tcW w:w="1702" w:type="dxa"/>
            <w:tcBorders>
              <w:top w:val="single" w:sz="8" w:space="0" w:color="auto"/>
              <w:left w:val="single" w:sz="6" w:space="0" w:color="auto"/>
              <w:bottom w:val="single" w:sz="8" w:space="0" w:color="auto"/>
              <w:right w:val="single" w:sz="6" w:space="0" w:color="auto"/>
            </w:tcBorders>
            <w:vAlign w:val="center"/>
            <w:hideMark/>
          </w:tcPr>
          <w:p w14:paraId="3D3CBA82" w14:textId="7486D769"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5DCBDBAD" w14:textId="2C14E2C4"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0B75C81" w14:textId="63489C99"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0,22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4564A6D7" w14:textId="3B61760F"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41616830" w14:textId="4BDF18B1"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50E6CA5C" w14:textId="7F4E3113"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0EE0BDB" w14:textId="072730BB"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6BB0A4DB"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2ECA8BDC" w14:textId="14340DA7"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УДС-55</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B643FC1" w14:textId="10CE4D9D"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FEE97DE" w14:textId="4D6DE69B"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3F4507CD" w14:textId="584933FA"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0,25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6490961" w14:textId="6155930F"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4AF9BA22" w14:textId="777C8076"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696699C5" w14:textId="3CA3ABFA"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2025F83B" w14:textId="7D1E6044"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521725F1"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2B152F3" w14:textId="2EC2D707"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УДС-56</w:t>
            </w:r>
          </w:p>
        </w:tc>
        <w:tc>
          <w:tcPr>
            <w:tcW w:w="1702" w:type="dxa"/>
            <w:tcBorders>
              <w:top w:val="single" w:sz="8" w:space="0" w:color="auto"/>
              <w:left w:val="single" w:sz="6" w:space="0" w:color="auto"/>
              <w:bottom w:val="single" w:sz="8" w:space="0" w:color="auto"/>
              <w:right w:val="single" w:sz="6" w:space="0" w:color="auto"/>
            </w:tcBorders>
            <w:vAlign w:val="center"/>
            <w:hideMark/>
          </w:tcPr>
          <w:p w14:paraId="17C83BFA" w14:textId="7655918A"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77B1977F" w14:textId="3A5D244D"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30DCD62" w14:textId="063843AD"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0,5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738D1851" w14:textId="1BFDE2E8"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06EAD50A" w14:textId="0F792EB2"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9FB8C9D" w14:textId="3F70781D"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24E54C7" w14:textId="5C6AA508"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3836649F"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5D176B9C" w14:textId="00C48EF7"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УДС-57</w:t>
            </w:r>
          </w:p>
        </w:tc>
        <w:tc>
          <w:tcPr>
            <w:tcW w:w="1702" w:type="dxa"/>
            <w:tcBorders>
              <w:top w:val="single" w:sz="8" w:space="0" w:color="auto"/>
              <w:left w:val="single" w:sz="6" w:space="0" w:color="auto"/>
              <w:bottom w:val="single" w:sz="8" w:space="0" w:color="auto"/>
              <w:right w:val="single" w:sz="6" w:space="0" w:color="auto"/>
            </w:tcBorders>
            <w:vAlign w:val="center"/>
            <w:hideMark/>
          </w:tcPr>
          <w:p w14:paraId="66883070" w14:textId="06E21725"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1B720B1" w14:textId="2350F94A"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396DDE46" w14:textId="458F1DBC"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0,49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46F4F135" w14:textId="781449DA"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3DD6468F" w14:textId="7738B538"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605DC0A7" w14:textId="1F798521"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07B4A54E" w14:textId="38499D46"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021AC68E"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9BF05F3" w14:textId="152E7FE4"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lastRenderedPageBreak/>
              <w:t>УДС-58</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053FB1E" w14:textId="2799D086"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0D57E72" w14:textId="2F8048D6"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960BF5E" w14:textId="5A7CB7BC"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0,52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6F9A5ED3" w14:textId="3BA40231"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034B127" w14:textId="58A1BD02"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507CD93E" w14:textId="64EB8128"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0A70294" w14:textId="19FD2E99"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79990C27"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583FE072" w14:textId="652CF18D"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УДС-59</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5924B5C" w14:textId="71BF7E60"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7861E003" w14:textId="332397E6"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DDBB9E4" w14:textId="13CDFDC2"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0,36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17741C2" w14:textId="141FEA47"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672298D3" w14:textId="5AD6CE8D"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54DBF54" w14:textId="1C222797"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02B1C9D8" w14:textId="1F4A0BCA"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290410CC"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F742635" w14:textId="5D7615D5"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УДС-60</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5EAC1B5" w14:textId="5BDC4C59"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A15F95F" w14:textId="50B04FCD"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80C8953" w14:textId="66658ABA"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0,37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13FD30DD" w14:textId="57A874ED"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3483D90" w14:textId="68F8A904"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56EAEC1" w14:textId="0B020261"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232FC40" w14:textId="1D531889"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6B1C6D88"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C052B2B" w14:textId="2BC3CADA"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УДС-61</w:t>
            </w:r>
          </w:p>
        </w:tc>
        <w:tc>
          <w:tcPr>
            <w:tcW w:w="1702" w:type="dxa"/>
            <w:tcBorders>
              <w:top w:val="single" w:sz="8" w:space="0" w:color="auto"/>
              <w:left w:val="single" w:sz="6" w:space="0" w:color="auto"/>
              <w:bottom w:val="single" w:sz="8" w:space="0" w:color="auto"/>
              <w:right w:val="single" w:sz="6" w:space="0" w:color="auto"/>
            </w:tcBorders>
            <w:vAlign w:val="center"/>
            <w:hideMark/>
          </w:tcPr>
          <w:p w14:paraId="0D55C7EC" w14:textId="5B8D11CD"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2EE35E29" w14:textId="2B12CD44"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63A011ED" w14:textId="0257D159"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0,4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0EDC926F" w14:textId="6AC185AF"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3EEA5DED" w14:textId="34736374"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0223061" w14:textId="2AA2FB42"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AA6C690" w14:textId="623EFC91"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763F1C8C"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CA2F7E9" w14:textId="4072F643"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lastRenderedPageBreak/>
              <w:t>УДС-62</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30D8913" w14:textId="5D3D2373"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950792A" w14:textId="6271CAC6"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F45233D" w14:textId="4F6F243C"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0,59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0A65B2FB" w14:textId="7837597D"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A8FF629" w14:textId="4EC5D4C1"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FE37ED3" w14:textId="3DB2FB7D"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55854F46" w14:textId="7E0DEDBB"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19694E5F"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6E372B2E" w14:textId="721C4AC8"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УДС-63</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5807B85" w14:textId="0B525D05"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D0F883D" w14:textId="045AEFAC"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17EA6DB8" w14:textId="0AEF2294"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0,4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177FF25B" w14:textId="271CE781"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22813D9D" w14:textId="1E1D4BC7"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53257E7C" w14:textId="056E7796"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0723BB4" w14:textId="48499A45"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4C9950AA"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7F04E27" w14:textId="60608529"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УДС-64</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8F31E7C" w14:textId="6F37C8E0"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01E55FAE" w14:textId="1C3BC935"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7944783" w14:textId="496444F0"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0,51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6E885A5C" w14:textId="1EA2F95C"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FFF703B" w14:textId="0DCC3F02"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05818E88" w14:textId="7E604B8A"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5645BE10" w14:textId="3E06B843"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17F3E91B"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0B87655" w14:textId="4A101A3C"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УДС-65</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FA055EC" w14:textId="21199546"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50D1DAB" w14:textId="73B56AB2"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3380847" w14:textId="36933D48"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0,46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27A27FDC" w14:textId="0454932F"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200FDC43" w14:textId="65676D43"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1B81B8CE" w14:textId="2600F2D7"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5A9B6EBB" w14:textId="4003012B"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3743954A"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3427D3D" w14:textId="7938CDA3"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lastRenderedPageBreak/>
              <w:t>УДС-66</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8CB4B21" w14:textId="11ED15A0"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A0DECC9" w14:textId="32F8B705"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341A38D" w14:textId="1ED0BDFE"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0,39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282C2B78" w14:textId="59BCC819"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418C6CDE" w14:textId="73AB4F46"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339450F" w14:textId="2A603090"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071B2413" w14:textId="2B51762E"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5117EFD8"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6C30E0D" w14:textId="0C48B06E"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УДС-67</w:t>
            </w:r>
          </w:p>
        </w:tc>
        <w:tc>
          <w:tcPr>
            <w:tcW w:w="1702" w:type="dxa"/>
            <w:tcBorders>
              <w:top w:val="single" w:sz="8" w:space="0" w:color="auto"/>
              <w:left w:val="single" w:sz="6" w:space="0" w:color="auto"/>
              <w:bottom w:val="single" w:sz="8" w:space="0" w:color="auto"/>
              <w:right w:val="single" w:sz="6" w:space="0" w:color="auto"/>
            </w:tcBorders>
            <w:vAlign w:val="center"/>
            <w:hideMark/>
          </w:tcPr>
          <w:p w14:paraId="73FEDE37" w14:textId="69775490"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39FC77D" w14:textId="2A8BA694"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3B4C246" w14:textId="019A1556"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0,26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788DFCA6" w14:textId="6B59405D"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A226B01" w14:textId="5E54BAF3"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15700B90" w14:textId="341CFE13"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06785315" w14:textId="16E33619"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3D4B66E6"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E59198C" w14:textId="62E088E5"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УДС-68</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B35CECC" w14:textId="5C9590EF"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A4B5821" w14:textId="46BEE487"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780B2AA" w14:textId="73CD89E0"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0,53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1F532B4E" w14:textId="46417BB4"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54B11970" w14:textId="262C5939"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2929D02E" w14:textId="38944C15"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4243D2B" w14:textId="687A289F"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2E49901E"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0B75BF3" w14:textId="3A74BE8A"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УДС-69</w:t>
            </w:r>
          </w:p>
        </w:tc>
        <w:tc>
          <w:tcPr>
            <w:tcW w:w="1702" w:type="dxa"/>
            <w:tcBorders>
              <w:top w:val="single" w:sz="8" w:space="0" w:color="auto"/>
              <w:left w:val="single" w:sz="6" w:space="0" w:color="auto"/>
              <w:bottom w:val="single" w:sz="8" w:space="0" w:color="auto"/>
              <w:right w:val="single" w:sz="6" w:space="0" w:color="auto"/>
            </w:tcBorders>
            <w:vAlign w:val="center"/>
            <w:hideMark/>
          </w:tcPr>
          <w:p w14:paraId="654F3D4F" w14:textId="47B2A2A1"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2BEFFD35" w14:textId="00C15DB5"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30D1973F" w14:textId="1E1B17F4"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0,37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73A4202E" w14:textId="1C0DB871"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A736BCF" w14:textId="4E5E42CF"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8FBE201" w14:textId="59EE0524"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321A194E" w14:textId="36B71A9F"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21F3C8B4"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572A8D03" w14:textId="71FD956B"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lastRenderedPageBreak/>
              <w:t>УДС-70</w:t>
            </w:r>
          </w:p>
        </w:tc>
        <w:tc>
          <w:tcPr>
            <w:tcW w:w="1702" w:type="dxa"/>
            <w:tcBorders>
              <w:top w:val="single" w:sz="8" w:space="0" w:color="auto"/>
              <w:left w:val="single" w:sz="6" w:space="0" w:color="auto"/>
              <w:bottom w:val="single" w:sz="8" w:space="0" w:color="auto"/>
              <w:right w:val="single" w:sz="6" w:space="0" w:color="auto"/>
            </w:tcBorders>
            <w:vAlign w:val="center"/>
            <w:hideMark/>
          </w:tcPr>
          <w:p w14:paraId="16709C2F" w14:textId="23E225B0"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792486B8" w14:textId="027C429F"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09514446" w14:textId="53CE1A64"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Протяженность </w:t>
            </w:r>
            <w:r>
              <w:rPr>
                <w:rFonts w:ascii="Times New Roman" w:hAnsi="Times New Roman" w:cs="Times New Roman"/>
                <w:color w:val="000000"/>
              </w:rPr>
              <w:br/>
              <w:t>0,29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0DB4D5A0" w14:textId="739C1869"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6D740455" w14:textId="1FB9FA1F"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16D72D56" w14:textId="427BEB0B"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57F30AD7" w14:textId="1CEFD414"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54AF2CFE"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206758C4" w14:textId="399E773D" w:rsidR="00396110" w:rsidRDefault="00396110" w:rsidP="00396110">
            <w:pPr>
              <w:spacing w:after="0"/>
              <w:jc w:val="center"/>
              <w:rPr>
                <w:rFonts w:ascii="Times New Roman" w:hAnsi="Times New Roman" w:cs="Times New Roman"/>
                <w:color w:val="000000"/>
                <w:lang w:val="en-US"/>
              </w:rPr>
            </w:pPr>
            <w:r>
              <w:rPr>
                <w:rFonts w:ascii="Times New Roman" w:hAnsi="Times New Roman" w:cs="Times New Roman"/>
                <w:color w:val="000000"/>
              </w:rPr>
              <w:t>УДС-71</w:t>
            </w:r>
          </w:p>
        </w:tc>
        <w:tc>
          <w:tcPr>
            <w:tcW w:w="1702" w:type="dxa"/>
            <w:tcBorders>
              <w:top w:val="single" w:sz="8" w:space="0" w:color="auto"/>
              <w:left w:val="single" w:sz="6" w:space="0" w:color="auto"/>
              <w:bottom w:val="single" w:sz="8" w:space="0" w:color="auto"/>
              <w:right w:val="single" w:sz="6" w:space="0" w:color="auto"/>
            </w:tcBorders>
            <w:vAlign w:val="center"/>
            <w:hideMark/>
          </w:tcPr>
          <w:p w14:paraId="37C51399" w14:textId="371088AF"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E8D977F" w14:textId="2EE4F346"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38F99E7B" w14:textId="0E5AFD9D"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Протяженность 0,53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B41A920" w14:textId="0F1633A2"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010225AB" w14:textId="3ED018A5"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A6BB9F5" w14:textId="6442C5E8"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21C9C59F" w14:textId="0FDFB9B3"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1834A227"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5F5DEA02" w14:textId="7F2A1AB4"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УДС-72</w:t>
            </w:r>
          </w:p>
        </w:tc>
        <w:tc>
          <w:tcPr>
            <w:tcW w:w="1702" w:type="dxa"/>
            <w:tcBorders>
              <w:top w:val="single" w:sz="8" w:space="0" w:color="auto"/>
              <w:left w:val="single" w:sz="6" w:space="0" w:color="auto"/>
              <w:bottom w:val="single" w:sz="8" w:space="0" w:color="auto"/>
              <w:right w:val="single" w:sz="6" w:space="0" w:color="auto"/>
            </w:tcBorders>
            <w:vAlign w:val="center"/>
            <w:hideMark/>
          </w:tcPr>
          <w:p w14:paraId="30E7317C" w14:textId="3C832516"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06224F6" w14:textId="42DD3D10"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4030ACB6" w14:textId="0D293070"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Протяженность 0,31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265E9690" w14:textId="61AD47CD"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5C2E0FD" w14:textId="0B07AF7E"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03E191B" w14:textId="0C47CCA8"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195620CA" w14:textId="73AA5B8A"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Не требуется</w:t>
            </w:r>
          </w:p>
        </w:tc>
      </w:tr>
      <w:tr w:rsidR="00396110" w14:paraId="52134374"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63D718F" w14:textId="6C5368D1"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УДС-73</w:t>
            </w:r>
          </w:p>
        </w:tc>
        <w:tc>
          <w:tcPr>
            <w:tcW w:w="1702" w:type="dxa"/>
            <w:tcBorders>
              <w:top w:val="single" w:sz="8" w:space="0" w:color="auto"/>
              <w:left w:val="single" w:sz="6" w:space="0" w:color="auto"/>
              <w:bottom w:val="single" w:sz="8" w:space="0" w:color="auto"/>
              <w:right w:val="single" w:sz="6" w:space="0" w:color="auto"/>
            </w:tcBorders>
            <w:vAlign w:val="center"/>
            <w:hideMark/>
          </w:tcPr>
          <w:p w14:paraId="6E3A480C" w14:textId="4748D98F"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602030503 Улица в жилой застройке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CEAF10A" w14:textId="373F4426"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w:t>
            </w:r>
          </w:p>
        </w:tc>
        <w:tc>
          <w:tcPr>
            <w:tcW w:w="3119" w:type="dxa"/>
            <w:tcBorders>
              <w:top w:val="single" w:sz="8" w:space="0" w:color="auto"/>
              <w:left w:val="single" w:sz="6" w:space="0" w:color="auto"/>
              <w:bottom w:val="single" w:sz="8" w:space="0" w:color="auto"/>
              <w:right w:val="single" w:sz="6" w:space="0" w:color="auto"/>
            </w:tcBorders>
            <w:vAlign w:val="center"/>
            <w:hideMark/>
          </w:tcPr>
          <w:p w14:paraId="6C2DF00F" w14:textId="7F737C01"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Протяженность 0,33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395F7113" w14:textId="39026ACD"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D81C909" w14:textId="13FF2462"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170A1DA9" w14:textId="71FAE7AB"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A20A97E" w14:textId="443885D5"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96110" w14:paraId="02229C80"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480F9C92" w14:textId="674B8546"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lastRenderedPageBreak/>
              <w:t>И-3</w:t>
            </w:r>
          </w:p>
        </w:tc>
        <w:tc>
          <w:tcPr>
            <w:tcW w:w="1702" w:type="dxa"/>
            <w:tcBorders>
              <w:top w:val="single" w:sz="8" w:space="0" w:color="auto"/>
              <w:left w:val="single" w:sz="6" w:space="0" w:color="auto"/>
              <w:bottom w:val="single" w:sz="8" w:space="0" w:color="auto"/>
              <w:right w:val="single" w:sz="6" w:space="0" w:color="auto"/>
            </w:tcBorders>
            <w:vAlign w:val="center"/>
            <w:hideMark/>
          </w:tcPr>
          <w:p w14:paraId="19F6684E" w14:textId="037348A7"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602040901 Источник тепловой энергии / Местное значение поселения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D0C34F5" w14:textId="19428BCF"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Котельная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8584C74" w14:textId="233F2DA0"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1 объект, твердое топливо, мощность 43, Гкал/</w:t>
            </w:r>
            <w:proofErr w:type="gramStart"/>
            <w:r>
              <w:rPr>
                <w:rFonts w:ascii="Times New Roman" w:hAnsi="Times New Roman" w:cs="Times New Roman"/>
                <w:color w:val="000000"/>
              </w:rPr>
              <w:t>ч</w:t>
            </w:r>
            <w:proofErr w:type="gramEnd"/>
          </w:p>
        </w:tc>
        <w:tc>
          <w:tcPr>
            <w:tcW w:w="1844" w:type="dxa"/>
            <w:tcBorders>
              <w:top w:val="single" w:sz="8" w:space="0" w:color="auto"/>
              <w:left w:val="single" w:sz="6" w:space="0" w:color="auto"/>
              <w:bottom w:val="single" w:sz="8" w:space="0" w:color="auto"/>
              <w:right w:val="single" w:sz="6" w:space="0" w:color="auto"/>
            </w:tcBorders>
            <w:vAlign w:val="center"/>
            <w:hideMark/>
          </w:tcPr>
          <w:p w14:paraId="6E79F9D8" w14:textId="4D934CA2"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5872CF79" w14:textId="573A978E"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78E4679" w14:textId="72C74685"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Зона инженерной инфраструктуры</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383270EA" w14:textId="4F86B7F6"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Санитарно-защитная зона 50 м</w:t>
            </w:r>
          </w:p>
        </w:tc>
      </w:tr>
      <w:tr w:rsidR="00396110" w14:paraId="4B0681D9"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hideMark/>
          </w:tcPr>
          <w:p w14:paraId="04DA85AA" w14:textId="4C7C896F"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И-4</w:t>
            </w:r>
          </w:p>
        </w:tc>
        <w:tc>
          <w:tcPr>
            <w:tcW w:w="1702" w:type="dxa"/>
            <w:tcBorders>
              <w:top w:val="single" w:sz="8" w:space="0" w:color="auto"/>
              <w:left w:val="single" w:sz="6" w:space="0" w:color="auto"/>
              <w:bottom w:val="single" w:sz="12" w:space="0" w:color="auto"/>
              <w:right w:val="single" w:sz="6" w:space="0" w:color="auto"/>
            </w:tcBorders>
            <w:vAlign w:val="center"/>
            <w:hideMark/>
          </w:tcPr>
          <w:p w14:paraId="4E466FD9" w14:textId="0BA1F3FC" w:rsidR="00396110" w:rsidRDefault="00396110" w:rsidP="00396110">
            <w:pPr>
              <w:spacing w:after="0"/>
              <w:jc w:val="center"/>
              <w:rPr>
                <w:rFonts w:ascii="Times New Roman" w:hAnsi="Times New Roman" w:cs="Times New Roman"/>
                <w:color w:val="000000"/>
                <w:highlight w:val="cyan"/>
              </w:rPr>
            </w:pPr>
            <w:r>
              <w:rPr>
                <w:rFonts w:ascii="Times New Roman" w:hAnsi="Times New Roman" w:cs="Times New Roman"/>
                <w:color w:val="000000"/>
              </w:rPr>
              <w:t>602040901 Источник тепловой энергии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hideMark/>
          </w:tcPr>
          <w:p w14:paraId="7F3DC54A" w14:textId="79E0BABF" w:rsidR="00396110" w:rsidRDefault="00396110" w:rsidP="00396110">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Котельная</w:t>
            </w:r>
          </w:p>
        </w:tc>
        <w:tc>
          <w:tcPr>
            <w:tcW w:w="3119" w:type="dxa"/>
            <w:tcBorders>
              <w:top w:val="single" w:sz="8" w:space="0" w:color="auto"/>
              <w:left w:val="single" w:sz="6" w:space="0" w:color="auto"/>
              <w:bottom w:val="single" w:sz="12" w:space="0" w:color="auto"/>
              <w:right w:val="single" w:sz="6" w:space="0" w:color="auto"/>
            </w:tcBorders>
            <w:vAlign w:val="center"/>
            <w:hideMark/>
          </w:tcPr>
          <w:p w14:paraId="7FC6A742" w14:textId="043C26AA" w:rsidR="00396110" w:rsidRDefault="00396110" w:rsidP="00396110">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1 объект, твердое топливо, мощность 13 Гкал/</w:t>
            </w:r>
            <w:proofErr w:type="gramStart"/>
            <w:r>
              <w:rPr>
                <w:rFonts w:ascii="Times New Roman" w:hAnsi="Times New Roman" w:cs="Times New Roman"/>
                <w:color w:val="000000"/>
              </w:rPr>
              <w:t>ч</w:t>
            </w:r>
            <w:proofErr w:type="gramEnd"/>
          </w:p>
        </w:tc>
        <w:tc>
          <w:tcPr>
            <w:tcW w:w="1844" w:type="dxa"/>
            <w:tcBorders>
              <w:top w:val="single" w:sz="8" w:space="0" w:color="auto"/>
              <w:left w:val="single" w:sz="6" w:space="0" w:color="auto"/>
              <w:bottom w:val="single" w:sz="12" w:space="0" w:color="auto"/>
              <w:right w:val="single" w:sz="6" w:space="0" w:color="auto"/>
            </w:tcBorders>
            <w:vAlign w:val="center"/>
            <w:hideMark/>
          </w:tcPr>
          <w:p w14:paraId="030B8717" w14:textId="35ADF835" w:rsidR="00396110" w:rsidRDefault="00396110" w:rsidP="00396110">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hideMark/>
          </w:tcPr>
          <w:p w14:paraId="6C4A376C" w14:textId="21C9AB6C" w:rsidR="00396110" w:rsidRDefault="00396110" w:rsidP="00396110">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hideMark/>
          </w:tcPr>
          <w:p w14:paraId="763D21AB" w14:textId="42F8790A"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Зона инженерной инфраструктуры</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2241A292" w14:textId="600831D5" w:rsidR="00396110" w:rsidRDefault="00396110" w:rsidP="00396110">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Санитарно-защитная зона 50 м</w:t>
            </w:r>
          </w:p>
        </w:tc>
      </w:tr>
      <w:tr w:rsidR="00396110" w14:paraId="448BC41E"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4D4F215F" w14:textId="356C9AC3"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И-6</w:t>
            </w:r>
          </w:p>
        </w:tc>
        <w:tc>
          <w:tcPr>
            <w:tcW w:w="1702" w:type="dxa"/>
            <w:tcBorders>
              <w:top w:val="single" w:sz="8" w:space="0" w:color="auto"/>
              <w:left w:val="single" w:sz="6" w:space="0" w:color="auto"/>
              <w:bottom w:val="single" w:sz="12" w:space="0" w:color="auto"/>
              <w:right w:val="single" w:sz="6" w:space="0" w:color="auto"/>
            </w:tcBorders>
            <w:vAlign w:val="center"/>
          </w:tcPr>
          <w:p w14:paraId="6FC02354" w14:textId="2279F146"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602040901 Источник тепловой энергии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391831C5" w14:textId="3B29DA61"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Котельная</w:t>
            </w:r>
          </w:p>
        </w:tc>
        <w:tc>
          <w:tcPr>
            <w:tcW w:w="3119" w:type="dxa"/>
            <w:tcBorders>
              <w:top w:val="single" w:sz="8" w:space="0" w:color="auto"/>
              <w:left w:val="single" w:sz="6" w:space="0" w:color="auto"/>
              <w:bottom w:val="single" w:sz="12" w:space="0" w:color="auto"/>
              <w:right w:val="single" w:sz="6" w:space="0" w:color="auto"/>
            </w:tcBorders>
            <w:vAlign w:val="center"/>
          </w:tcPr>
          <w:p w14:paraId="703A2DE7" w14:textId="4FAB8DCF"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объект, твердое топливо, мощность 2,15 Гкал/</w:t>
            </w:r>
            <w:proofErr w:type="gramStart"/>
            <w:r>
              <w:rPr>
                <w:rFonts w:ascii="Times New Roman" w:hAnsi="Times New Roman" w:cs="Times New Roman"/>
                <w:color w:val="000000"/>
              </w:rPr>
              <w:t>ч</w:t>
            </w:r>
            <w:proofErr w:type="gramEnd"/>
          </w:p>
        </w:tc>
        <w:tc>
          <w:tcPr>
            <w:tcW w:w="1844" w:type="dxa"/>
            <w:tcBorders>
              <w:top w:val="single" w:sz="8" w:space="0" w:color="auto"/>
              <w:left w:val="single" w:sz="6" w:space="0" w:color="auto"/>
              <w:bottom w:val="single" w:sz="12" w:space="0" w:color="auto"/>
              <w:right w:val="single" w:sz="6" w:space="0" w:color="auto"/>
            </w:tcBorders>
            <w:vAlign w:val="center"/>
          </w:tcPr>
          <w:p w14:paraId="02FFE0DF" w14:textId="036C1E7C"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реконструкции</w:t>
            </w:r>
          </w:p>
        </w:tc>
        <w:tc>
          <w:tcPr>
            <w:tcW w:w="1560" w:type="dxa"/>
            <w:tcBorders>
              <w:top w:val="single" w:sz="8" w:space="0" w:color="auto"/>
              <w:left w:val="single" w:sz="6" w:space="0" w:color="auto"/>
              <w:bottom w:val="single" w:sz="12" w:space="0" w:color="auto"/>
              <w:right w:val="single" w:sz="6" w:space="0" w:color="auto"/>
            </w:tcBorders>
            <w:vAlign w:val="center"/>
          </w:tcPr>
          <w:p w14:paraId="2D62787F" w14:textId="65DA3E2E"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35B55D6E" w14:textId="00906154"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Зона инженерной инфраструктуры</w:t>
            </w:r>
          </w:p>
        </w:tc>
        <w:tc>
          <w:tcPr>
            <w:tcW w:w="1833" w:type="dxa"/>
            <w:tcBorders>
              <w:top w:val="single" w:sz="8" w:space="0" w:color="auto"/>
              <w:left w:val="single" w:sz="6" w:space="0" w:color="auto"/>
              <w:bottom w:val="single" w:sz="8" w:space="0" w:color="auto"/>
              <w:right w:val="single" w:sz="12" w:space="0" w:color="auto"/>
            </w:tcBorders>
            <w:vAlign w:val="center"/>
          </w:tcPr>
          <w:p w14:paraId="09CE25C6" w14:textId="3DF2753C"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Санитарно-защитная зона 50 м</w:t>
            </w:r>
          </w:p>
        </w:tc>
      </w:tr>
      <w:tr w:rsidR="00396110" w14:paraId="1E2E07AE"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226AB0DC" w14:textId="3A816D9C" w:rsidR="00396110" w:rsidRDefault="00396110" w:rsidP="00396110">
            <w:pPr>
              <w:spacing w:after="0"/>
              <w:jc w:val="center"/>
              <w:rPr>
                <w:rFonts w:ascii="Times New Roman" w:hAnsi="Times New Roman" w:cs="Times New Roman"/>
              </w:rPr>
            </w:pPr>
            <w:r>
              <w:rPr>
                <w:rFonts w:ascii="Times New Roman" w:hAnsi="Times New Roman" w:cs="Times New Roman"/>
                <w:color w:val="000000"/>
              </w:rPr>
              <w:lastRenderedPageBreak/>
              <w:t>И-13</w:t>
            </w:r>
          </w:p>
        </w:tc>
        <w:tc>
          <w:tcPr>
            <w:tcW w:w="1702" w:type="dxa"/>
            <w:tcBorders>
              <w:top w:val="single" w:sz="8" w:space="0" w:color="auto"/>
              <w:left w:val="single" w:sz="6" w:space="0" w:color="auto"/>
              <w:bottom w:val="single" w:sz="12" w:space="0" w:color="auto"/>
              <w:right w:val="single" w:sz="6" w:space="0" w:color="auto"/>
            </w:tcBorders>
            <w:vAlign w:val="center"/>
          </w:tcPr>
          <w:p w14:paraId="720FBB77" w14:textId="2F4E5E78"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602041301 Очистные сооружения (</w:t>
            </w:r>
            <w:r w:rsidR="00F67A44">
              <w:rPr>
                <w:rFonts w:ascii="Times New Roman" w:hAnsi="Times New Roman" w:cs="Times New Roman"/>
                <w:color w:val="000000"/>
              </w:rPr>
              <w:t xml:space="preserve">далее - </w:t>
            </w:r>
            <w:r>
              <w:rPr>
                <w:rFonts w:ascii="Times New Roman" w:hAnsi="Times New Roman" w:cs="Times New Roman"/>
                <w:color w:val="000000"/>
              </w:rPr>
              <w:t>КОС)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6097B260" w14:textId="49BD1606"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КОС</w:t>
            </w:r>
          </w:p>
        </w:tc>
        <w:tc>
          <w:tcPr>
            <w:tcW w:w="3119" w:type="dxa"/>
            <w:tcBorders>
              <w:top w:val="single" w:sz="8" w:space="0" w:color="auto"/>
              <w:left w:val="single" w:sz="6" w:space="0" w:color="auto"/>
              <w:bottom w:val="single" w:sz="12" w:space="0" w:color="auto"/>
              <w:right w:val="single" w:sz="6" w:space="0" w:color="auto"/>
            </w:tcBorders>
            <w:vAlign w:val="center"/>
          </w:tcPr>
          <w:p w14:paraId="36A2E750" w14:textId="777A5A77"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объект, мощность 862,3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2290CB1F" w14:textId="2BED7108"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27CD1CAF" w14:textId="4F1605AA"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02D236CD" w14:textId="1AE428B8"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Зона инженерной инфраструктуры</w:t>
            </w:r>
          </w:p>
        </w:tc>
        <w:tc>
          <w:tcPr>
            <w:tcW w:w="1833" w:type="dxa"/>
            <w:tcBorders>
              <w:top w:val="single" w:sz="8" w:space="0" w:color="auto"/>
              <w:left w:val="single" w:sz="6" w:space="0" w:color="auto"/>
              <w:bottom w:val="single" w:sz="8" w:space="0" w:color="auto"/>
              <w:right w:val="single" w:sz="12" w:space="0" w:color="auto"/>
            </w:tcBorders>
            <w:vAlign w:val="center"/>
          </w:tcPr>
          <w:p w14:paraId="558D060D" w14:textId="3DFAEC24"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Санитарно-защитная зона 200 м</w:t>
            </w:r>
          </w:p>
        </w:tc>
      </w:tr>
      <w:tr w:rsidR="00396110" w14:paraId="244B09BF"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322F881F" w14:textId="408BAEF1"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И-18</w:t>
            </w:r>
          </w:p>
        </w:tc>
        <w:tc>
          <w:tcPr>
            <w:tcW w:w="1702" w:type="dxa"/>
            <w:tcBorders>
              <w:top w:val="single" w:sz="8" w:space="0" w:color="auto"/>
              <w:left w:val="single" w:sz="6" w:space="0" w:color="auto"/>
              <w:bottom w:val="single" w:sz="12" w:space="0" w:color="auto"/>
              <w:right w:val="single" w:sz="6" w:space="0" w:color="auto"/>
            </w:tcBorders>
            <w:vAlign w:val="center"/>
          </w:tcPr>
          <w:p w14:paraId="6485CDEC" w14:textId="1FC0C3E0"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602041302 Очистные сооружения дождевой канализации (</w:t>
            </w:r>
            <w:r w:rsidR="00F67A44">
              <w:rPr>
                <w:rFonts w:ascii="Times New Roman" w:hAnsi="Times New Roman" w:cs="Times New Roman"/>
                <w:color w:val="000000"/>
              </w:rPr>
              <w:t xml:space="preserve">далее - </w:t>
            </w:r>
            <w:r>
              <w:rPr>
                <w:rFonts w:ascii="Times New Roman" w:hAnsi="Times New Roman" w:cs="Times New Roman"/>
                <w:color w:val="000000"/>
              </w:rPr>
              <w:t>КОС</w:t>
            </w:r>
            <w:r w:rsidR="00F67A44">
              <w:rPr>
                <w:rFonts w:ascii="Times New Roman" w:hAnsi="Times New Roman" w:cs="Times New Roman"/>
                <w:color w:val="000000"/>
              </w:rPr>
              <w:t>Л</w:t>
            </w:r>
            <w:r>
              <w:rPr>
                <w:rFonts w:ascii="Times New Roman" w:hAnsi="Times New Roman" w:cs="Times New Roman"/>
                <w:color w:val="000000"/>
              </w:rPr>
              <w:t>)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7C39CD91" w14:textId="181EA0EF"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КОС</w:t>
            </w:r>
            <w:r w:rsidR="00F67A44">
              <w:rPr>
                <w:rFonts w:ascii="Times New Roman" w:hAnsi="Times New Roman" w:cs="Times New Roman"/>
                <w:color w:val="000000"/>
              </w:rPr>
              <w:t>Л</w:t>
            </w:r>
          </w:p>
        </w:tc>
        <w:tc>
          <w:tcPr>
            <w:tcW w:w="3119" w:type="dxa"/>
            <w:tcBorders>
              <w:top w:val="single" w:sz="8" w:space="0" w:color="auto"/>
              <w:left w:val="single" w:sz="6" w:space="0" w:color="auto"/>
              <w:bottom w:val="single" w:sz="12" w:space="0" w:color="auto"/>
              <w:right w:val="single" w:sz="6" w:space="0" w:color="auto"/>
            </w:tcBorders>
            <w:vAlign w:val="center"/>
          </w:tcPr>
          <w:p w14:paraId="50903706" w14:textId="5F7DE3D3"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объект заводской готовности, мощность 700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479BCB0E" w14:textId="7B99F0C3"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3EC9A4D0" w14:textId="5BB6643F"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58C49966" w14:textId="7F30A504"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Зона инженерной инфраструктуры</w:t>
            </w:r>
          </w:p>
        </w:tc>
        <w:tc>
          <w:tcPr>
            <w:tcW w:w="1833" w:type="dxa"/>
            <w:tcBorders>
              <w:top w:val="single" w:sz="8" w:space="0" w:color="auto"/>
              <w:left w:val="single" w:sz="6" w:space="0" w:color="auto"/>
              <w:bottom w:val="single" w:sz="8" w:space="0" w:color="auto"/>
              <w:right w:val="single" w:sz="12" w:space="0" w:color="auto"/>
            </w:tcBorders>
            <w:vAlign w:val="center"/>
          </w:tcPr>
          <w:p w14:paraId="093DD618" w14:textId="08378C62"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Санитарно-защитная зона 100 м</w:t>
            </w:r>
          </w:p>
        </w:tc>
      </w:tr>
      <w:tr w:rsidR="00396110" w14:paraId="505F2261"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699C1A3B" w14:textId="56113DE1"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ИС-2</w:t>
            </w:r>
          </w:p>
        </w:tc>
        <w:tc>
          <w:tcPr>
            <w:tcW w:w="1702" w:type="dxa"/>
            <w:tcBorders>
              <w:top w:val="single" w:sz="8" w:space="0" w:color="auto"/>
              <w:left w:val="single" w:sz="6" w:space="0" w:color="auto"/>
              <w:bottom w:val="single" w:sz="12" w:space="0" w:color="auto"/>
              <w:right w:val="single" w:sz="6" w:space="0" w:color="auto"/>
            </w:tcBorders>
            <w:vAlign w:val="center"/>
          </w:tcPr>
          <w:p w14:paraId="24A72CDE" w14:textId="6E7FB601"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 xml:space="preserve">602040315 Линии электропередачи 10 </w:t>
            </w:r>
            <w:proofErr w:type="spellStart"/>
            <w:r>
              <w:rPr>
                <w:rFonts w:ascii="Times New Roman" w:hAnsi="Times New Roman" w:cs="Times New Roman"/>
                <w:color w:val="000000"/>
              </w:rPr>
              <w:t>кВ</w:t>
            </w:r>
            <w:proofErr w:type="spellEnd"/>
            <w:r>
              <w:rPr>
                <w:rFonts w:ascii="Times New Roman" w:hAnsi="Times New Roman" w:cs="Times New Roman"/>
                <w:color w:val="000000"/>
              </w:rPr>
              <w:t xml:space="preserve">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3C70F58C" w14:textId="34763954"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 xml:space="preserve">ПС ЗСМ – </w:t>
            </w:r>
            <w:proofErr w:type="spellStart"/>
            <w:r>
              <w:rPr>
                <w:rFonts w:ascii="Times New Roman" w:hAnsi="Times New Roman" w:cs="Times New Roman"/>
                <w:color w:val="000000"/>
              </w:rPr>
              <w:t>мкр</w:t>
            </w:r>
            <w:proofErr w:type="spellEnd"/>
            <w:r>
              <w:rPr>
                <w:rFonts w:ascii="Times New Roman" w:hAnsi="Times New Roman" w:cs="Times New Roman"/>
                <w:color w:val="000000"/>
              </w:rPr>
              <w:t>. Крутенький</w:t>
            </w:r>
          </w:p>
        </w:tc>
        <w:tc>
          <w:tcPr>
            <w:tcW w:w="3119" w:type="dxa"/>
            <w:tcBorders>
              <w:top w:val="single" w:sz="8" w:space="0" w:color="auto"/>
              <w:left w:val="single" w:sz="6" w:space="0" w:color="auto"/>
              <w:bottom w:val="single" w:sz="12" w:space="0" w:color="auto"/>
              <w:right w:val="single" w:sz="6" w:space="0" w:color="auto"/>
            </w:tcBorders>
            <w:vAlign w:val="center"/>
          </w:tcPr>
          <w:p w14:paraId="5488DED7" w14:textId="368213D3"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0,2 км, удельная расчетная электрическая нагрузка 735 </w:t>
            </w:r>
            <w:proofErr w:type="spellStart"/>
            <w:r>
              <w:rPr>
                <w:rFonts w:ascii="Times New Roman" w:hAnsi="Times New Roman" w:cs="Times New Roman"/>
                <w:color w:val="000000"/>
              </w:rPr>
              <w:t>кВ</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21D9B5EC" w14:textId="373F43FE"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3824F414" w14:textId="112045E9"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7CB478D5" w14:textId="1E26BEEF"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328C6DDA" w14:textId="4F778EA5"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Не требуется</w:t>
            </w:r>
          </w:p>
        </w:tc>
      </w:tr>
      <w:tr w:rsidR="00396110" w14:paraId="3CAE7783"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536C4AAB" w14:textId="38A83625" w:rsidR="00396110" w:rsidRDefault="00396110" w:rsidP="00396110">
            <w:pPr>
              <w:spacing w:after="0"/>
              <w:jc w:val="center"/>
              <w:rPr>
                <w:rFonts w:ascii="Times New Roman" w:hAnsi="Times New Roman" w:cs="Times New Roman"/>
              </w:rPr>
            </w:pPr>
            <w:r>
              <w:rPr>
                <w:rFonts w:ascii="Times New Roman" w:hAnsi="Times New Roman" w:cs="Times New Roman"/>
                <w:color w:val="000000"/>
              </w:rPr>
              <w:lastRenderedPageBreak/>
              <w:t>ИС-3</w:t>
            </w:r>
          </w:p>
        </w:tc>
        <w:tc>
          <w:tcPr>
            <w:tcW w:w="1702" w:type="dxa"/>
            <w:tcBorders>
              <w:top w:val="single" w:sz="8" w:space="0" w:color="auto"/>
              <w:left w:val="single" w:sz="6" w:space="0" w:color="auto"/>
              <w:bottom w:val="single" w:sz="12" w:space="0" w:color="auto"/>
              <w:right w:val="single" w:sz="6" w:space="0" w:color="auto"/>
            </w:tcBorders>
            <w:vAlign w:val="center"/>
          </w:tcPr>
          <w:p w14:paraId="7C7968B2" w14:textId="2831F9FE"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602041001 Теплопровод магистральный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58B2680D" w14:textId="205042DE"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Теплопровод магистральный</w:t>
            </w:r>
          </w:p>
        </w:tc>
        <w:tc>
          <w:tcPr>
            <w:tcW w:w="3119" w:type="dxa"/>
            <w:tcBorders>
              <w:top w:val="single" w:sz="8" w:space="0" w:color="auto"/>
              <w:left w:val="single" w:sz="6" w:space="0" w:color="auto"/>
              <w:bottom w:val="single" w:sz="12" w:space="0" w:color="auto"/>
              <w:right w:val="single" w:sz="6" w:space="0" w:color="auto"/>
            </w:tcBorders>
            <w:vAlign w:val="center"/>
          </w:tcPr>
          <w:p w14:paraId="4F4EB06F" w14:textId="4221FDF7"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0,9 км, диаметр подающего трубопровода 100 мм, удельное теплопотребление 2,5 Гкал/ч</w:t>
            </w:r>
          </w:p>
        </w:tc>
        <w:tc>
          <w:tcPr>
            <w:tcW w:w="1844" w:type="dxa"/>
            <w:tcBorders>
              <w:top w:val="single" w:sz="8" w:space="0" w:color="auto"/>
              <w:left w:val="single" w:sz="6" w:space="0" w:color="auto"/>
              <w:bottom w:val="single" w:sz="12" w:space="0" w:color="auto"/>
              <w:right w:val="single" w:sz="6" w:space="0" w:color="auto"/>
            </w:tcBorders>
            <w:vAlign w:val="center"/>
          </w:tcPr>
          <w:p w14:paraId="18D379E1" w14:textId="2D18B2DD"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03F76144" w14:textId="2792A2BA"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12" w:space="0" w:color="auto"/>
              <w:right w:val="single" w:sz="6" w:space="0" w:color="auto"/>
            </w:tcBorders>
            <w:vAlign w:val="center"/>
          </w:tcPr>
          <w:p w14:paraId="445B2DD8" w14:textId="3F797643"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78FA7D86" w14:textId="31BAC720"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3 м</w:t>
            </w:r>
          </w:p>
        </w:tc>
      </w:tr>
      <w:tr w:rsidR="00396110" w14:paraId="47B4E9AC"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5704E336" w14:textId="6575E7D8"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ИС-4</w:t>
            </w:r>
          </w:p>
        </w:tc>
        <w:tc>
          <w:tcPr>
            <w:tcW w:w="1702" w:type="dxa"/>
            <w:tcBorders>
              <w:top w:val="single" w:sz="8" w:space="0" w:color="auto"/>
              <w:left w:val="single" w:sz="6" w:space="0" w:color="auto"/>
              <w:bottom w:val="single" w:sz="12" w:space="0" w:color="auto"/>
              <w:right w:val="single" w:sz="6" w:space="0" w:color="auto"/>
            </w:tcBorders>
            <w:vAlign w:val="center"/>
          </w:tcPr>
          <w:p w14:paraId="718D7E08" w14:textId="774C45C6"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602041001 Теплопровод магистральный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5C28FCEE" w14:textId="441DA3E2"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Теплопровод магистральный</w:t>
            </w:r>
          </w:p>
        </w:tc>
        <w:tc>
          <w:tcPr>
            <w:tcW w:w="3119" w:type="dxa"/>
            <w:tcBorders>
              <w:top w:val="single" w:sz="8" w:space="0" w:color="auto"/>
              <w:left w:val="single" w:sz="6" w:space="0" w:color="auto"/>
              <w:bottom w:val="single" w:sz="12" w:space="0" w:color="auto"/>
              <w:right w:val="single" w:sz="6" w:space="0" w:color="auto"/>
            </w:tcBorders>
            <w:vAlign w:val="center"/>
          </w:tcPr>
          <w:p w14:paraId="2B7C1266" w14:textId="4024DEC2"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1,24 км, диаметр подающего трубопровода 200 мм, удельное теплопотребление 43 Гкал/ч</w:t>
            </w:r>
          </w:p>
        </w:tc>
        <w:tc>
          <w:tcPr>
            <w:tcW w:w="1844" w:type="dxa"/>
            <w:tcBorders>
              <w:top w:val="single" w:sz="8" w:space="0" w:color="auto"/>
              <w:left w:val="single" w:sz="6" w:space="0" w:color="auto"/>
              <w:bottom w:val="single" w:sz="12" w:space="0" w:color="auto"/>
              <w:right w:val="single" w:sz="6" w:space="0" w:color="auto"/>
            </w:tcBorders>
            <w:vAlign w:val="center"/>
          </w:tcPr>
          <w:p w14:paraId="51DAA806" w14:textId="61828128"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4C6CC745" w14:textId="66A1BCB6"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12" w:space="0" w:color="auto"/>
              <w:right w:val="single" w:sz="6" w:space="0" w:color="auto"/>
            </w:tcBorders>
            <w:vAlign w:val="center"/>
          </w:tcPr>
          <w:p w14:paraId="04257AC9" w14:textId="65D18282"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2CE426E5" w14:textId="3188A0C0"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3 м</w:t>
            </w:r>
          </w:p>
        </w:tc>
      </w:tr>
      <w:tr w:rsidR="00396110" w14:paraId="56B8879A"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7096964A" w14:textId="1B0BEFBA"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ИС-5</w:t>
            </w:r>
          </w:p>
        </w:tc>
        <w:tc>
          <w:tcPr>
            <w:tcW w:w="1702" w:type="dxa"/>
            <w:tcBorders>
              <w:top w:val="single" w:sz="8" w:space="0" w:color="auto"/>
              <w:left w:val="single" w:sz="6" w:space="0" w:color="auto"/>
              <w:bottom w:val="single" w:sz="12" w:space="0" w:color="auto"/>
              <w:right w:val="single" w:sz="6" w:space="0" w:color="auto"/>
            </w:tcBorders>
            <w:vAlign w:val="center"/>
          </w:tcPr>
          <w:p w14:paraId="5C10807A" w14:textId="33F874F5"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602041001 Теплопровод магистральный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001DC23C" w14:textId="5DABB24B"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Теплопровод магистральный</w:t>
            </w:r>
          </w:p>
        </w:tc>
        <w:tc>
          <w:tcPr>
            <w:tcW w:w="3119" w:type="dxa"/>
            <w:tcBorders>
              <w:top w:val="single" w:sz="8" w:space="0" w:color="auto"/>
              <w:left w:val="single" w:sz="6" w:space="0" w:color="auto"/>
              <w:bottom w:val="single" w:sz="12" w:space="0" w:color="auto"/>
              <w:right w:val="single" w:sz="6" w:space="0" w:color="auto"/>
            </w:tcBorders>
            <w:vAlign w:val="center"/>
          </w:tcPr>
          <w:p w14:paraId="10B11938" w14:textId="1EE3D88A"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0,33 км, диаметр подающего трубопровода 100 мм, удельное теплопотребление 2,5 Гкал/ч</w:t>
            </w:r>
          </w:p>
        </w:tc>
        <w:tc>
          <w:tcPr>
            <w:tcW w:w="1844" w:type="dxa"/>
            <w:tcBorders>
              <w:top w:val="single" w:sz="8" w:space="0" w:color="auto"/>
              <w:left w:val="single" w:sz="6" w:space="0" w:color="auto"/>
              <w:bottom w:val="single" w:sz="12" w:space="0" w:color="auto"/>
              <w:right w:val="single" w:sz="6" w:space="0" w:color="auto"/>
            </w:tcBorders>
            <w:vAlign w:val="center"/>
          </w:tcPr>
          <w:p w14:paraId="75212D45" w14:textId="25F6F230"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14D2938E" w14:textId="0DB5DCEE"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12" w:space="0" w:color="auto"/>
              <w:right w:val="single" w:sz="6" w:space="0" w:color="auto"/>
            </w:tcBorders>
            <w:vAlign w:val="center"/>
          </w:tcPr>
          <w:p w14:paraId="6D737265" w14:textId="14E94080"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00F8754C" w14:textId="535C1E27"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3 м</w:t>
            </w:r>
          </w:p>
        </w:tc>
      </w:tr>
      <w:tr w:rsidR="00396110" w14:paraId="601C7917"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54B949E1" w14:textId="0FFDAC17"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ИС-6</w:t>
            </w:r>
          </w:p>
        </w:tc>
        <w:tc>
          <w:tcPr>
            <w:tcW w:w="1702" w:type="dxa"/>
            <w:tcBorders>
              <w:top w:val="single" w:sz="8" w:space="0" w:color="auto"/>
              <w:left w:val="single" w:sz="6" w:space="0" w:color="auto"/>
              <w:bottom w:val="single" w:sz="12" w:space="0" w:color="auto"/>
              <w:right w:val="single" w:sz="6" w:space="0" w:color="auto"/>
            </w:tcBorders>
            <w:vAlign w:val="center"/>
          </w:tcPr>
          <w:p w14:paraId="635425A3" w14:textId="11BFB3BE"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602041001 Теплопровод магистральный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2E34C372" w14:textId="025F3B25"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Теплопровод магистральный</w:t>
            </w:r>
          </w:p>
        </w:tc>
        <w:tc>
          <w:tcPr>
            <w:tcW w:w="3119" w:type="dxa"/>
            <w:tcBorders>
              <w:top w:val="single" w:sz="8" w:space="0" w:color="auto"/>
              <w:left w:val="single" w:sz="6" w:space="0" w:color="auto"/>
              <w:bottom w:val="single" w:sz="12" w:space="0" w:color="auto"/>
              <w:right w:val="single" w:sz="6" w:space="0" w:color="auto"/>
            </w:tcBorders>
            <w:vAlign w:val="center"/>
          </w:tcPr>
          <w:p w14:paraId="393AAF1A" w14:textId="1A6CB9FC"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0,12 км, диаметр подающего трубопровода 100 мм, удельное теплопотребление 2,5 Гкал/ч</w:t>
            </w:r>
          </w:p>
        </w:tc>
        <w:tc>
          <w:tcPr>
            <w:tcW w:w="1844" w:type="dxa"/>
            <w:tcBorders>
              <w:top w:val="single" w:sz="8" w:space="0" w:color="auto"/>
              <w:left w:val="single" w:sz="6" w:space="0" w:color="auto"/>
              <w:bottom w:val="single" w:sz="12" w:space="0" w:color="auto"/>
              <w:right w:val="single" w:sz="6" w:space="0" w:color="auto"/>
            </w:tcBorders>
            <w:vAlign w:val="center"/>
          </w:tcPr>
          <w:p w14:paraId="1B5C4540" w14:textId="5827AD39"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3DD962B2" w14:textId="052D48CA"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57AC1437" w14:textId="354E2222"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7F905BBE" w14:textId="11804766"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3 м</w:t>
            </w:r>
          </w:p>
        </w:tc>
      </w:tr>
      <w:tr w:rsidR="00396110" w14:paraId="71394CF1"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50999F43" w14:textId="013FCDC1" w:rsidR="00396110" w:rsidRDefault="00396110" w:rsidP="00396110">
            <w:pPr>
              <w:spacing w:after="0"/>
              <w:jc w:val="center"/>
              <w:rPr>
                <w:rFonts w:ascii="Times New Roman" w:hAnsi="Times New Roman" w:cs="Times New Roman"/>
              </w:rPr>
            </w:pPr>
            <w:r>
              <w:rPr>
                <w:rFonts w:ascii="Times New Roman" w:hAnsi="Times New Roman" w:cs="Times New Roman"/>
                <w:color w:val="000000"/>
              </w:rPr>
              <w:lastRenderedPageBreak/>
              <w:t>ИС-7</w:t>
            </w:r>
          </w:p>
        </w:tc>
        <w:tc>
          <w:tcPr>
            <w:tcW w:w="1702" w:type="dxa"/>
            <w:tcBorders>
              <w:top w:val="single" w:sz="8" w:space="0" w:color="auto"/>
              <w:left w:val="single" w:sz="6" w:space="0" w:color="auto"/>
              <w:bottom w:val="single" w:sz="12" w:space="0" w:color="auto"/>
              <w:right w:val="single" w:sz="6" w:space="0" w:color="auto"/>
            </w:tcBorders>
            <w:vAlign w:val="center"/>
          </w:tcPr>
          <w:p w14:paraId="307F9DAA" w14:textId="07C51359"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602041001 Теплопровод магистральный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2AD051CF" w14:textId="2E83F395"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Теплопровод магистральный</w:t>
            </w:r>
          </w:p>
        </w:tc>
        <w:tc>
          <w:tcPr>
            <w:tcW w:w="3119" w:type="dxa"/>
            <w:tcBorders>
              <w:top w:val="single" w:sz="8" w:space="0" w:color="auto"/>
              <w:left w:val="single" w:sz="6" w:space="0" w:color="auto"/>
              <w:bottom w:val="single" w:sz="12" w:space="0" w:color="auto"/>
              <w:right w:val="single" w:sz="6" w:space="0" w:color="auto"/>
            </w:tcBorders>
            <w:vAlign w:val="center"/>
          </w:tcPr>
          <w:p w14:paraId="14DF3DE1" w14:textId="17246D97"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1,12 км, диаметр подающего трубопровода 200 мм, удельное теплопотребление 15 Гкал/ч</w:t>
            </w:r>
          </w:p>
        </w:tc>
        <w:tc>
          <w:tcPr>
            <w:tcW w:w="1844" w:type="dxa"/>
            <w:tcBorders>
              <w:top w:val="single" w:sz="8" w:space="0" w:color="auto"/>
              <w:left w:val="single" w:sz="6" w:space="0" w:color="auto"/>
              <w:bottom w:val="single" w:sz="12" w:space="0" w:color="auto"/>
              <w:right w:val="single" w:sz="6" w:space="0" w:color="auto"/>
            </w:tcBorders>
            <w:vAlign w:val="center"/>
          </w:tcPr>
          <w:p w14:paraId="5355A5BF" w14:textId="6B8CFC80"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17C47565" w14:textId="1ABFBD5D"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12" w:space="0" w:color="auto"/>
              <w:right w:val="single" w:sz="6" w:space="0" w:color="auto"/>
            </w:tcBorders>
            <w:vAlign w:val="center"/>
          </w:tcPr>
          <w:p w14:paraId="66D85178" w14:textId="48D06895"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13BA6820" w14:textId="7E49071F"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3 м</w:t>
            </w:r>
          </w:p>
        </w:tc>
      </w:tr>
      <w:tr w:rsidR="00396110" w14:paraId="77E7B590"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79FBF298" w14:textId="52A33F26"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ИС-8</w:t>
            </w:r>
          </w:p>
        </w:tc>
        <w:tc>
          <w:tcPr>
            <w:tcW w:w="1702" w:type="dxa"/>
            <w:tcBorders>
              <w:top w:val="single" w:sz="8" w:space="0" w:color="auto"/>
              <w:left w:val="single" w:sz="6" w:space="0" w:color="auto"/>
              <w:bottom w:val="single" w:sz="12" w:space="0" w:color="auto"/>
              <w:right w:val="single" w:sz="6" w:space="0" w:color="auto"/>
            </w:tcBorders>
            <w:vAlign w:val="center"/>
          </w:tcPr>
          <w:p w14:paraId="519699E5" w14:textId="5BBA7DA1"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602041001 Теплопровод магистральный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199AB698" w14:textId="1C7267C0"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Теплопровод магистральный</w:t>
            </w:r>
          </w:p>
        </w:tc>
        <w:tc>
          <w:tcPr>
            <w:tcW w:w="3119" w:type="dxa"/>
            <w:tcBorders>
              <w:top w:val="single" w:sz="8" w:space="0" w:color="auto"/>
              <w:left w:val="single" w:sz="6" w:space="0" w:color="auto"/>
              <w:bottom w:val="single" w:sz="12" w:space="0" w:color="auto"/>
              <w:right w:val="single" w:sz="6" w:space="0" w:color="auto"/>
            </w:tcBorders>
            <w:vAlign w:val="center"/>
          </w:tcPr>
          <w:p w14:paraId="5F5B94DF" w14:textId="6C02F78E"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0,16 км, диаметр подающего трубопровода 100 мм, удельное теплопотребление 2,5 Гкал/ч</w:t>
            </w:r>
          </w:p>
        </w:tc>
        <w:tc>
          <w:tcPr>
            <w:tcW w:w="1844" w:type="dxa"/>
            <w:tcBorders>
              <w:top w:val="single" w:sz="8" w:space="0" w:color="auto"/>
              <w:left w:val="single" w:sz="6" w:space="0" w:color="auto"/>
              <w:bottom w:val="single" w:sz="12" w:space="0" w:color="auto"/>
              <w:right w:val="single" w:sz="6" w:space="0" w:color="auto"/>
            </w:tcBorders>
            <w:vAlign w:val="center"/>
          </w:tcPr>
          <w:p w14:paraId="576B1CEE" w14:textId="48DFF560"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4341C235" w14:textId="52D54834"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12" w:space="0" w:color="auto"/>
              <w:right w:val="single" w:sz="6" w:space="0" w:color="auto"/>
            </w:tcBorders>
            <w:vAlign w:val="center"/>
          </w:tcPr>
          <w:p w14:paraId="4CC44CBC" w14:textId="5B3FD50C"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21C0AE34" w14:textId="3ADD0540"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3 м</w:t>
            </w:r>
          </w:p>
        </w:tc>
      </w:tr>
      <w:tr w:rsidR="00396110" w14:paraId="70BFA748"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1C630F45" w14:textId="18806A96"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ИС-9</w:t>
            </w:r>
          </w:p>
        </w:tc>
        <w:tc>
          <w:tcPr>
            <w:tcW w:w="1702" w:type="dxa"/>
            <w:tcBorders>
              <w:top w:val="single" w:sz="8" w:space="0" w:color="auto"/>
              <w:left w:val="single" w:sz="6" w:space="0" w:color="auto"/>
              <w:bottom w:val="single" w:sz="12" w:space="0" w:color="auto"/>
              <w:right w:val="single" w:sz="6" w:space="0" w:color="auto"/>
            </w:tcBorders>
            <w:vAlign w:val="center"/>
          </w:tcPr>
          <w:p w14:paraId="1F4D8809" w14:textId="1185B285"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602041001 Теплопровод магистральный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7C687D0F" w14:textId="511E4A5E"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Теплопровод магистральный</w:t>
            </w:r>
          </w:p>
        </w:tc>
        <w:tc>
          <w:tcPr>
            <w:tcW w:w="3119" w:type="dxa"/>
            <w:tcBorders>
              <w:top w:val="single" w:sz="8" w:space="0" w:color="auto"/>
              <w:left w:val="single" w:sz="6" w:space="0" w:color="auto"/>
              <w:bottom w:val="single" w:sz="12" w:space="0" w:color="auto"/>
              <w:right w:val="single" w:sz="6" w:space="0" w:color="auto"/>
            </w:tcBorders>
            <w:vAlign w:val="center"/>
          </w:tcPr>
          <w:p w14:paraId="4F92A6B4" w14:textId="1217DEE1"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0,59 км, диаметр подающего трубопровода 100 мм, удельное теплопотребление 2,5 Гкал/ч</w:t>
            </w:r>
          </w:p>
        </w:tc>
        <w:tc>
          <w:tcPr>
            <w:tcW w:w="1844" w:type="dxa"/>
            <w:tcBorders>
              <w:top w:val="single" w:sz="8" w:space="0" w:color="auto"/>
              <w:left w:val="single" w:sz="6" w:space="0" w:color="auto"/>
              <w:bottom w:val="single" w:sz="12" w:space="0" w:color="auto"/>
              <w:right w:val="single" w:sz="6" w:space="0" w:color="auto"/>
            </w:tcBorders>
            <w:vAlign w:val="center"/>
          </w:tcPr>
          <w:p w14:paraId="481223C7" w14:textId="38CE1257"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7AF361B5" w14:textId="54A25AB6"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12" w:space="0" w:color="auto"/>
              <w:right w:val="single" w:sz="6" w:space="0" w:color="auto"/>
            </w:tcBorders>
            <w:vAlign w:val="center"/>
          </w:tcPr>
          <w:p w14:paraId="65F8437B" w14:textId="737EE06A"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0041A0BA" w14:textId="65743CB7"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3 м</w:t>
            </w:r>
          </w:p>
        </w:tc>
      </w:tr>
      <w:tr w:rsidR="00396110" w14:paraId="4E04A6F8"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3A9DBDE4" w14:textId="374A1C36"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ИС-10</w:t>
            </w:r>
          </w:p>
        </w:tc>
        <w:tc>
          <w:tcPr>
            <w:tcW w:w="1702" w:type="dxa"/>
            <w:tcBorders>
              <w:top w:val="single" w:sz="8" w:space="0" w:color="auto"/>
              <w:left w:val="single" w:sz="6" w:space="0" w:color="auto"/>
              <w:bottom w:val="single" w:sz="12" w:space="0" w:color="auto"/>
              <w:right w:val="single" w:sz="6" w:space="0" w:color="auto"/>
            </w:tcBorders>
            <w:vAlign w:val="center"/>
          </w:tcPr>
          <w:p w14:paraId="508AA367" w14:textId="31291464"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602041202 Водопровод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71AB7C82" w14:textId="100012D4"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Водопровод</w:t>
            </w:r>
          </w:p>
        </w:tc>
        <w:tc>
          <w:tcPr>
            <w:tcW w:w="3119" w:type="dxa"/>
            <w:tcBorders>
              <w:top w:val="single" w:sz="8" w:space="0" w:color="auto"/>
              <w:left w:val="single" w:sz="6" w:space="0" w:color="auto"/>
              <w:bottom w:val="single" w:sz="12" w:space="0" w:color="auto"/>
              <w:right w:val="single" w:sz="6" w:space="0" w:color="auto"/>
            </w:tcBorders>
            <w:vAlign w:val="center"/>
          </w:tcPr>
          <w:p w14:paraId="5AD47C1D" w14:textId="6DDF01F7"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0,13 км, диаметр трубопровода 150 мм, удельное водопотребление 180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24AA4C2A" w14:textId="1F5B4E5A"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3438A2C0" w14:textId="0CD9A2A6"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12" w:space="0" w:color="auto"/>
              <w:right w:val="single" w:sz="6" w:space="0" w:color="auto"/>
            </w:tcBorders>
            <w:vAlign w:val="center"/>
          </w:tcPr>
          <w:p w14:paraId="7BC88221" w14:textId="14416684"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563518C8" w14:textId="2C068FE0"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5 м</w:t>
            </w:r>
          </w:p>
        </w:tc>
      </w:tr>
      <w:tr w:rsidR="00396110" w14:paraId="2E9B0E73"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532281C0" w14:textId="12CA4784" w:rsidR="00396110" w:rsidRDefault="00396110" w:rsidP="00396110">
            <w:pPr>
              <w:spacing w:after="0"/>
              <w:jc w:val="center"/>
              <w:rPr>
                <w:rFonts w:ascii="Times New Roman" w:hAnsi="Times New Roman" w:cs="Times New Roman"/>
              </w:rPr>
            </w:pPr>
            <w:r>
              <w:rPr>
                <w:rFonts w:ascii="Times New Roman" w:hAnsi="Times New Roman" w:cs="Times New Roman"/>
                <w:color w:val="000000"/>
              </w:rPr>
              <w:lastRenderedPageBreak/>
              <w:t>ИС-11</w:t>
            </w:r>
          </w:p>
        </w:tc>
        <w:tc>
          <w:tcPr>
            <w:tcW w:w="1702" w:type="dxa"/>
            <w:tcBorders>
              <w:top w:val="single" w:sz="8" w:space="0" w:color="auto"/>
              <w:left w:val="single" w:sz="6" w:space="0" w:color="auto"/>
              <w:bottom w:val="single" w:sz="12" w:space="0" w:color="auto"/>
              <w:right w:val="single" w:sz="6" w:space="0" w:color="auto"/>
            </w:tcBorders>
            <w:vAlign w:val="center"/>
          </w:tcPr>
          <w:p w14:paraId="6DD872FF" w14:textId="75263CD6"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602041202 Водопровод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23C08F15" w14:textId="56F8CC2F"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Водопровод</w:t>
            </w:r>
          </w:p>
        </w:tc>
        <w:tc>
          <w:tcPr>
            <w:tcW w:w="3119" w:type="dxa"/>
            <w:tcBorders>
              <w:top w:val="single" w:sz="8" w:space="0" w:color="auto"/>
              <w:left w:val="single" w:sz="6" w:space="0" w:color="auto"/>
              <w:bottom w:val="single" w:sz="12" w:space="0" w:color="auto"/>
              <w:right w:val="single" w:sz="6" w:space="0" w:color="auto"/>
            </w:tcBorders>
            <w:vAlign w:val="center"/>
          </w:tcPr>
          <w:p w14:paraId="2D3DE894" w14:textId="21BE1D63"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0,37 км, диаметр трубопровода 150 мм, удельное водопотребление 180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3B104856" w14:textId="157A318A"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7AB3EB86" w14:textId="0BCB350E"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12" w:space="0" w:color="auto"/>
              <w:right w:val="single" w:sz="6" w:space="0" w:color="auto"/>
            </w:tcBorders>
            <w:vAlign w:val="center"/>
          </w:tcPr>
          <w:p w14:paraId="635F5D2D" w14:textId="0DBF1D3A"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5C867DF5" w14:textId="77D0E3F4"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5 м</w:t>
            </w:r>
          </w:p>
        </w:tc>
      </w:tr>
      <w:tr w:rsidR="00396110" w14:paraId="2D8082E2"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77ED7CC9" w14:textId="23C5F616"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ИС-15</w:t>
            </w:r>
          </w:p>
        </w:tc>
        <w:tc>
          <w:tcPr>
            <w:tcW w:w="1702" w:type="dxa"/>
            <w:tcBorders>
              <w:top w:val="single" w:sz="8" w:space="0" w:color="auto"/>
              <w:left w:val="single" w:sz="6" w:space="0" w:color="auto"/>
              <w:bottom w:val="single" w:sz="12" w:space="0" w:color="auto"/>
              <w:right w:val="single" w:sz="6" w:space="0" w:color="auto"/>
            </w:tcBorders>
            <w:vAlign w:val="center"/>
          </w:tcPr>
          <w:p w14:paraId="6CD92945" w14:textId="7C7E79F0"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602041202 Водопровод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62113ED1" w14:textId="1B18E520"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Водопровод</w:t>
            </w:r>
          </w:p>
        </w:tc>
        <w:tc>
          <w:tcPr>
            <w:tcW w:w="3119" w:type="dxa"/>
            <w:tcBorders>
              <w:top w:val="single" w:sz="8" w:space="0" w:color="auto"/>
              <w:left w:val="single" w:sz="6" w:space="0" w:color="auto"/>
              <w:bottom w:val="single" w:sz="12" w:space="0" w:color="auto"/>
              <w:right w:val="single" w:sz="6" w:space="0" w:color="auto"/>
            </w:tcBorders>
            <w:vAlign w:val="center"/>
          </w:tcPr>
          <w:p w14:paraId="4AA3B06A" w14:textId="251AB6B2"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0,19 км, диаметр трубопровода 300 мм, удельное водопотребление 180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04B3C035" w14:textId="0CDF9BBD"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7EE161BB" w14:textId="796669AA"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276F30C8" w14:textId="68F08DF3"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6FAF2738" w14:textId="6F829265"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5 м</w:t>
            </w:r>
          </w:p>
        </w:tc>
      </w:tr>
      <w:tr w:rsidR="00396110" w14:paraId="362F247E"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393E41F9" w14:textId="68321FE5"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ИС-17</w:t>
            </w:r>
          </w:p>
        </w:tc>
        <w:tc>
          <w:tcPr>
            <w:tcW w:w="1702" w:type="dxa"/>
            <w:tcBorders>
              <w:top w:val="single" w:sz="8" w:space="0" w:color="auto"/>
              <w:left w:val="single" w:sz="6" w:space="0" w:color="auto"/>
              <w:bottom w:val="single" w:sz="12" w:space="0" w:color="auto"/>
              <w:right w:val="single" w:sz="6" w:space="0" w:color="auto"/>
            </w:tcBorders>
            <w:vAlign w:val="center"/>
          </w:tcPr>
          <w:p w14:paraId="2475D130" w14:textId="65FE84A8"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602041202 Водопровод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56E6EF36" w14:textId="70341385"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Водопровод</w:t>
            </w:r>
          </w:p>
        </w:tc>
        <w:tc>
          <w:tcPr>
            <w:tcW w:w="3119" w:type="dxa"/>
            <w:tcBorders>
              <w:top w:val="single" w:sz="8" w:space="0" w:color="auto"/>
              <w:left w:val="single" w:sz="6" w:space="0" w:color="auto"/>
              <w:bottom w:val="single" w:sz="12" w:space="0" w:color="auto"/>
              <w:right w:val="single" w:sz="6" w:space="0" w:color="auto"/>
            </w:tcBorders>
            <w:vAlign w:val="center"/>
          </w:tcPr>
          <w:p w14:paraId="7473BD1C" w14:textId="18DDC423"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0,86 км, диаметр трубопровода 400 мм, удельное водопотребление 180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172ADADA" w14:textId="0EBA3F12"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621AA473" w14:textId="1A124C8A"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3323C604" w14:textId="4B0F0A0C"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7E70530D" w14:textId="1B0145E1"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5 м</w:t>
            </w:r>
          </w:p>
        </w:tc>
      </w:tr>
      <w:tr w:rsidR="00396110" w14:paraId="78B288B0"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2E81546F" w14:textId="1AE28236"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ИС-18</w:t>
            </w:r>
          </w:p>
        </w:tc>
        <w:tc>
          <w:tcPr>
            <w:tcW w:w="1702" w:type="dxa"/>
            <w:tcBorders>
              <w:top w:val="single" w:sz="8" w:space="0" w:color="auto"/>
              <w:left w:val="single" w:sz="6" w:space="0" w:color="auto"/>
              <w:bottom w:val="single" w:sz="12" w:space="0" w:color="auto"/>
              <w:right w:val="single" w:sz="6" w:space="0" w:color="auto"/>
            </w:tcBorders>
            <w:vAlign w:val="center"/>
          </w:tcPr>
          <w:p w14:paraId="3290E9E9" w14:textId="7EAA114E"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602041202 Водопровод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7C6A6356" w14:textId="5D66C64F"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Водопровод</w:t>
            </w:r>
          </w:p>
        </w:tc>
        <w:tc>
          <w:tcPr>
            <w:tcW w:w="3119" w:type="dxa"/>
            <w:tcBorders>
              <w:top w:val="single" w:sz="8" w:space="0" w:color="auto"/>
              <w:left w:val="single" w:sz="6" w:space="0" w:color="auto"/>
              <w:bottom w:val="single" w:sz="12" w:space="0" w:color="auto"/>
              <w:right w:val="single" w:sz="6" w:space="0" w:color="auto"/>
            </w:tcBorders>
            <w:vAlign w:val="center"/>
          </w:tcPr>
          <w:p w14:paraId="1871D654" w14:textId="4AD2B0F8"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1,99 км, диаметр трубопровода 200 мм, удельное водопотребление 180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62380032" w14:textId="0FDC05FE"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196C7A66" w14:textId="06DEAA55"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71A054AC" w14:textId="2739362E"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2EDD3E7A" w14:textId="58E03822"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5 м</w:t>
            </w:r>
          </w:p>
        </w:tc>
      </w:tr>
      <w:tr w:rsidR="00396110" w14:paraId="6F7C3E18"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6A9ABB4D" w14:textId="629AD20E"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ИС-19</w:t>
            </w:r>
          </w:p>
        </w:tc>
        <w:tc>
          <w:tcPr>
            <w:tcW w:w="1702" w:type="dxa"/>
            <w:tcBorders>
              <w:top w:val="single" w:sz="8" w:space="0" w:color="auto"/>
              <w:left w:val="single" w:sz="6" w:space="0" w:color="auto"/>
              <w:bottom w:val="single" w:sz="12" w:space="0" w:color="auto"/>
              <w:right w:val="single" w:sz="6" w:space="0" w:color="auto"/>
            </w:tcBorders>
            <w:vAlign w:val="center"/>
          </w:tcPr>
          <w:p w14:paraId="4D1057D5" w14:textId="68795DF7"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602041202 Водопровод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07065E93" w14:textId="1316C8BD"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Водопровод</w:t>
            </w:r>
          </w:p>
        </w:tc>
        <w:tc>
          <w:tcPr>
            <w:tcW w:w="3119" w:type="dxa"/>
            <w:tcBorders>
              <w:top w:val="single" w:sz="8" w:space="0" w:color="auto"/>
              <w:left w:val="single" w:sz="6" w:space="0" w:color="auto"/>
              <w:bottom w:val="single" w:sz="12" w:space="0" w:color="auto"/>
              <w:right w:val="single" w:sz="6" w:space="0" w:color="auto"/>
            </w:tcBorders>
            <w:vAlign w:val="center"/>
          </w:tcPr>
          <w:p w14:paraId="1A66D8DD" w14:textId="6C1FC5BC"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1,77 км, диаметр трубопровода 200 мм, удельное водопотребление 180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769A573F" w14:textId="19F1BDA7"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1A11F83C" w14:textId="6A0568FC"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3E6CE273" w14:textId="6C998A06"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723828A5" w14:textId="5950F965"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5 м</w:t>
            </w:r>
          </w:p>
        </w:tc>
      </w:tr>
      <w:tr w:rsidR="00396110" w14:paraId="124E5780"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5D561416" w14:textId="127C8337" w:rsidR="00396110" w:rsidRDefault="00396110" w:rsidP="00396110">
            <w:pPr>
              <w:spacing w:after="0"/>
              <w:jc w:val="center"/>
              <w:rPr>
                <w:rFonts w:ascii="Times New Roman" w:hAnsi="Times New Roman" w:cs="Times New Roman"/>
              </w:rPr>
            </w:pPr>
            <w:r>
              <w:rPr>
                <w:rFonts w:ascii="Times New Roman" w:hAnsi="Times New Roman" w:cs="Times New Roman"/>
                <w:color w:val="000000"/>
              </w:rPr>
              <w:lastRenderedPageBreak/>
              <w:t>ИС-20</w:t>
            </w:r>
          </w:p>
        </w:tc>
        <w:tc>
          <w:tcPr>
            <w:tcW w:w="1702" w:type="dxa"/>
            <w:tcBorders>
              <w:top w:val="single" w:sz="8" w:space="0" w:color="auto"/>
              <w:left w:val="single" w:sz="6" w:space="0" w:color="auto"/>
              <w:bottom w:val="single" w:sz="12" w:space="0" w:color="auto"/>
              <w:right w:val="single" w:sz="6" w:space="0" w:color="auto"/>
            </w:tcBorders>
            <w:vAlign w:val="center"/>
          </w:tcPr>
          <w:p w14:paraId="4A4D75E5" w14:textId="4DC2A18F"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602041202 Водопровод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18B0AD3B" w14:textId="3EBCB6DA"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Водопровод</w:t>
            </w:r>
          </w:p>
        </w:tc>
        <w:tc>
          <w:tcPr>
            <w:tcW w:w="3119" w:type="dxa"/>
            <w:tcBorders>
              <w:top w:val="single" w:sz="8" w:space="0" w:color="auto"/>
              <w:left w:val="single" w:sz="6" w:space="0" w:color="auto"/>
              <w:bottom w:val="single" w:sz="12" w:space="0" w:color="auto"/>
              <w:right w:val="single" w:sz="6" w:space="0" w:color="auto"/>
            </w:tcBorders>
            <w:vAlign w:val="center"/>
          </w:tcPr>
          <w:p w14:paraId="4CF27E82" w14:textId="68BFA31B"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0,73 км, диаметр трубопровода 300 мм, удельное водопотребление 180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0DEC2569" w14:textId="1AE141D1"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3763DB00" w14:textId="4EA69DD5"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0CD56F23" w14:textId="6901C2FA"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731546E9" w14:textId="03A1DF6B"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5 м</w:t>
            </w:r>
          </w:p>
        </w:tc>
      </w:tr>
      <w:tr w:rsidR="00396110" w14:paraId="076AEA6F"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3371075D" w14:textId="7404C33E"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ИС-21</w:t>
            </w:r>
          </w:p>
        </w:tc>
        <w:tc>
          <w:tcPr>
            <w:tcW w:w="1702" w:type="dxa"/>
            <w:tcBorders>
              <w:top w:val="single" w:sz="8" w:space="0" w:color="auto"/>
              <w:left w:val="single" w:sz="6" w:space="0" w:color="auto"/>
              <w:bottom w:val="single" w:sz="12" w:space="0" w:color="auto"/>
              <w:right w:val="single" w:sz="6" w:space="0" w:color="auto"/>
            </w:tcBorders>
            <w:vAlign w:val="center"/>
          </w:tcPr>
          <w:p w14:paraId="12343B3A" w14:textId="75C30447"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602041202 Водопровод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78D0DBA3" w14:textId="55880137"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Водопровод</w:t>
            </w:r>
          </w:p>
        </w:tc>
        <w:tc>
          <w:tcPr>
            <w:tcW w:w="3119" w:type="dxa"/>
            <w:tcBorders>
              <w:top w:val="single" w:sz="8" w:space="0" w:color="auto"/>
              <w:left w:val="single" w:sz="6" w:space="0" w:color="auto"/>
              <w:bottom w:val="single" w:sz="12" w:space="0" w:color="auto"/>
              <w:right w:val="single" w:sz="6" w:space="0" w:color="auto"/>
            </w:tcBorders>
            <w:vAlign w:val="center"/>
          </w:tcPr>
          <w:p w14:paraId="7F86E58F" w14:textId="5DA38AB2"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2,55 км, диаметр трубопровода 200 мм, удельное водопотребление 180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7521AE22" w14:textId="660CC832"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2822530D" w14:textId="136917D5"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47D8E793" w14:textId="41C40EE9"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6738C1AD" w14:textId="197CD3E4"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5 м</w:t>
            </w:r>
          </w:p>
        </w:tc>
      </w:tr>
      <w:tr w:rsidR="00396110" w14:paraId="225B830C"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1C55E467" w14:textId="64D9A419"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ИС-22</w:t>
            </w:r>
          </w:p>
        </w:tc>
        <w:tc>
          <w:tcPr>
            <w:tcW w:w="1702" w:type="dxa"/>
            <w:tcBorders>
              <w:top w:val="single" w:sz="8" w:space="0" w:color="auto"/>
              <w:left w:val="single" w:sz="6" w:space="0" w:color="auto"/>
              <w:bottom w:val="single" w:sz="12" w:space="0" w:color="auto"/>
              <w:right w:val="single" w:sz="6" w:space="0" w:color="auto"/>
            </w:tcBorders>
            <w:vAlign w:val="center"/>
          </w:tcPr>
          <w:p w14:paraId="26280894" w14:textId="0C793DDC"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602041202 Водопровод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68DDE257" w14:textId="2246CE2E"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Водопровод</w:t>
            </w:r>
          </w:p>
        </w:tc>
        <w:tc>
          <w:tcPr>
            <w:tcW w:w="3119" w:type="dxa"/>
            <w:tcBorders>
              <w:top w:val="single" w:sz="8" w:space="0" w:color="auto"/>
              <w:left w:val="single" w:sz="6" w:space="0" w:color="auto"/>
              <w:bottom w:val="single" w:sz="12" w:space="0" w:color="auto"/>
              <w:right w:val="single" w:sz="6" w:space="0" w:color="auto"/>
            </w:tcBorders>
            <w:vAlign w:val="center"/>
          </w:tcPr>
          <w:p w14:paraId="234115E0" w14:textId="11608977"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1,9 км, диаметр трубопровода 150 мм, удельное водопотребление 180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12F0E5EE" w14:textId="3F864A09"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3EB18DBD" w14:textId="1DD310C4"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12" w:space="0" w:color="auto"/>
              <w:right w:val="single" w:sz="6" w:space="0" w:color="auto"/>
            </w:tcBorders>
            <w:vAlign w:val="center"/>
          </w:tcPr>
          <w:p w14:paraId="3C9760EE" w14:textId="4536EC58"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166E5910" w14:textId="6715CE33"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5 м</w:t>
            </w:r>
          </w:p>
        </w:tc>
      </w:tr>
      <w:tr w:rsidR="00396110" w14:paraId="5884D9E8"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61D6A7C4" w14:textId="4F055466"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ИС-25</w:t>
            </w:r>
          </w:p>
        </w:tc>
        <w:tc>
          <w:tcPr>
            <w:tcW w:w="1702" w:type="dxa"/>
            <w:tcBorders>
              <w:top w:val="single" w:sz="8" w:space="0" w:color="auto"/>
              <w:left w:val="single" w:sz="6" w:space="0" w:color="auto"/>
              <w:bottom w:val="single" w:sz="12" w:space="0" w:color="auto"/>
              <w:right w:val="single" w:sz="6" w:space="0" w:color="auto"/>
            </w:tcBorders>
            <w:vAlign w:val="center"/>
          </w:tcPr>
          <w:p w14:paraId="02EF02EB" w14:textId="1A839EE1"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602041401 Канализация самотечная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264F9663" w14:textId="4672DEB3"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Канализация самотечная</w:t>
            </w:r>
          </w:p>
        </w:tc>
        <w:tc>
          <w:tcPr>
            <w:tcW w:w="3119" w:type="dxa"/>
            <w:tcBorders>
              <w:top w:val="single" w:sz="8" w:space="0" w:color="auto"/>
              <w:left w:val="single" w:sz="6" w:space="0" w:color="auto"/>
              <w:bottom w:val="single" w:sz="12" w:space="0" w:color="auto"/>
              <w:right w:val="single" w:sz="6" w:space="0" w:color="auto"/>
            </w:tcBorders>
            <w:vAlign w:val="center"/>
          </w:tcPr>
          <w:p w14:paraId="56492377" w14:textId="3FD66560"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1,08 км, диаметр трубопровода 300 мм, удельное водопотребление 180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4EE2725B" w14:textId="1EFBE061"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6049FD00" w14:textId="3FDBAE2C"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117BD114" w14:textId="69B5AC04"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5610AB34" w14:textId="79951414"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3 м</w:t>
            </w:r>
          </w:p>
        </w:tc>
      </w:tr>
      <w:tr w:rsidR="00396110" w14:paraId="1EC0B464"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6137EFA4" w14:textId="6730426B" w:rsidR="00396110" w:rsidRDefault="00396110" w:rsidP="00396110">
            <w:pPr>
              <w:spacing w:after="0"/>
              <w:jc w:val="center"/>
              <w:rPr>
                <w:rFonts w:ascii="Times New Roman" w:hAnsi="Times New Roman" w:cs="Times New Roman"/>
              </w:rPr>
            </w:pPr>
            <w:r>
              <w:rPr>
                <w:rFonts w:ascii="Times New Roman" w:hAnsi="Times New Roman" w:cs="Times New Roman"/>
                <w:color w:val="000000"/>
              </w:rPr>
              <w:lastRenderedPageBreak/>
              <w:t>ИС-26</w:t>
            </w:r>
          </w:p>
        </w:tc>
        <w:tc>
          <w:tcPr>
            <w:tcW w:w="1702" w:type="dxa"/>
            <w:tcBorders>
              <w:top w:val="single" w:sz="8" w:space="0" w:color="auto"/>
              <w:left w:val="single" w:sz="6" w:space="0" w:color="auto"/>
              <w:bottom w:val="single" w:sz="12" w:space="0" w:color="auto"/>
              <w:right w:val="single" w:sz="6" w:space="0" w:color="auto"/>
            </w:tcBorders>
            <w:vAlign w:val="center"/>
          </w:tcPr>
          <w:p w14:paraId="39F14AAF" w14:textId="4170E627"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602041401 Канализация самотечная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78CAE8D2" w14:textId="233A337F"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Канализация самотечная</w:t>
            </w:r>
          </w:p>
        </w:tc>
        <w:tc>
          <w:tcPr>
            <w:tcW w:w="3119" w:type="dxa"/>
            <w:tcBorders>
              <w:top w:val="single" w:sz="8" w:space="0" w:color="auto"/>
              <w:left w:val="single" w:sz="6" w:space="0" w:color="auto"/>
              <w:bottom w:val="single" w:sz="12" w:space="0" w:color="auto"/>
              <w:right w:val="single" w:sz="6" w:space="0" w:color="auto"/>
            </w:tcBorders>
            <w:vAlign w:val="center"/>
          </w:tcPr>
          <w:p w14:paraId="1B52CAE9" w14:textId="0AD65400"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0,15 км, диаметр трубопровода 400 мм, удельное водопотребление 180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523F019E" w14:textId="5B6134B4"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562DF459" w14:textId="3B2FB9C7"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3C03CE07" w14:textId="30F6DFB6"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7903B842" w14:textId="09F1097C"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3 м</w:t>
            </w:r>
          </w:p>
        </w:tc>
      </w:tr>
      <w:tr w:rsidR="00396110" w14:paraId="087119A8"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1F843B5D" w14:textId="7F058EA5"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ИС-27</w:t>
            </w:r>
          </w:p>
        </w:tc>
        <w:tc>
          <w:tcPr>
            <w:tcW w:w="1702" w:type="dxa"/>
            <w:tcBorders>
              <w:top w:val="single" w:sz="8" w:space="0" w:color="auto"/>
              <w:left w:val="single" w:sz="6" w:space="0" w:color="auto"/>
              <w:bottom w:val="single" w:sz="12" w:space="0" w:color="auto"/>
              <w:right w:val="single" w:sz="6" w:space="0" w:color="auto"/>
            </w:tcBorders>
            <w:vAlign w:val="center"/>
          </w:tcPr>
          <w:p w14:paraId="2EE6316F" w14:textId="133E3D6A"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602041401 Канализация самотечная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50033036" w14:textId="55C6CD85"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Канализация самотечная</w:t>
            </w:r>
          </w:p>
        </w:tc>
        <w:tc>
          <w:tcPr>
            <w:tcW w:w="3119" w:type="dxa"/>
            <w:tcBorders>
              <w:top w:val="single" w:sz="8" w:space="0" w:color="auto"/>
              <w:left w:val="single" w:sz="6" w:space="0" w:color="auto"/>
              <w:bottom w:val="single" w:sz="12" w:space="0" w:color="auto"/>
              <w:right w:val="single" w:sz="6" w:space="0" w:color="auto"/>
            </w:tcBorders>
            <w:vAlign w:val="center"/>
          </w:tcPr>
          <w:p w14:paraId="255D6CFF" w14:textId="46C74221"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0,34 км, диаметр трубопровода 225 мм, удельное водопотребление 180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0C2B4343" w14:textId="6540CB85"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72C025E5" w14:textId="01CC9DDD"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507ACA1C" w14:textId="21D0D405"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11A88132" w14:textId="63628827"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3 м</w:t>
            </w:r>
          </w:p>
        </w:tc>
      </w:tr>
      <w:tr w:rsidR="00396110" w14:paraId="1C00B8BC"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3287F361" w14:textId="560E23D2"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ИС-28</w:t>
            </w:r>
          </w:p>
        </w:tc>
        <w:tc>
          <w:tcPr>
            <w:tcW w:w="1702" w:type="dxa"/>
            <w:tcBorders>
              <w:top w:val="single" w:sz="8" w:space="0" w:color="auto"/>
              <w:left w:val="single" w:sz="6" w:space="0" w:color="auto"/>
              <w:bottom w:val="single" w:sz="12" w:space="0" w:color="auto"/>
              <w:right w:val="single" w:sz="6" w:space="0" w:color="auto"/>
            </w:tcBorders>
            <w:vAlign w:val="center"/>
          </w:tcPr>
          <w:p w14:paraId="249099D2" w14:textId="77811F74"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602041401 Канализация самотечная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5A69CF00" w14:textId="2FA0A21F"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Канализация самотечная</w:t>
            </w:r>
          </w:p>
        </w:tc>
        <w:tc>
          <w:tcPr>
            <w:tcW w:w="3119" w:type="dxa"/>
            <w:tcBorders>
              <w:top w:val="single" w:sz="8" w:space="0" w:color="auto"/>
              <w:left w:val="single" w:sz="6" w:space="0" w:color="auto"/>
              <w:bottom w:val="single" w:sz="12" w:space="0" w:color="auto"/>
              <w:right w:val="single" w:sz="6" w:space="0" w:color="auto"/>
            </w:tcBorders>
            <w:vAlign w:val="center"/>
          </w:tcPr>
          <w:p w14:paraId="2837184E" w14:textId="40785834"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0,24 км, диаметр трубопровода 200 мм, удельное водопотребление 180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64AC31FD" w14:textId="63DC8DAB"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3D06A5F4" w14:textId="1F33BD9A"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431962D3" w14:textId="1EFD86AD"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3FF102AF" w14:textId="7F246A7E"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3 м</w:t>
            </w:r>
          </w:p>
        </w:tc>
      </w:tr>
      <w:tr w:rsidR="00396110" w14:paraId="1108EF0F"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2F27BEA1" w14:textId="711B027F" w:rsidR="00396110" w:rsidRDefault="00396110" w:rsidP="00396110">
            <w:pPr>
              <w:spacing w:after="0"/>
              <w:jc w:val="center"/>
              <w:rPr>
                <w:rFonts w:ascii="Times New Roman" w:hAnsi="Times New Roman" w:cs="Times New Roman"/>
              </w:rPr>
            </w:pPr>
            <w:r>
              <w:rPr>
                <w:rFonts w:ascii="Times New Roman" w:hAnsi="Times New Roman" w:cs="Times New Roman"/>
                <w:color w:val="000000"/>
              </w:rPr>
              <w:t>ИС-29</w:t>
            </w:r>
          </w:p>
        </w:tc>
        <w:tc>
          <w:tcPr>
            <w:tcW w:w="1702" w:type="dxa"/>
            <w:tcBorders>
              <w:top w:val="single" w:sz="8" w:space="0" w:color="auto"/>
              <w:left w:val="single" w:sz="6" w:space="0" w:color="auto"/>
              <w:bottom w:val="single" w:sz="12" w:space="0" w:color="auto"/>
              <w:right w:val="single" w:sz="6" w:space="0" w:color="auto"/>
            </w:tcBorders>
            <w:vAlign w:val="center"/>
          </w:tcPr>
          <w:p w14:paraId="22C8E25C" w14:textId="343BC3B0"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602041401 Канализация самотечная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0FA09BEC" w14:textId="73CF1306"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Канализация самотечная</w:t>
            </w:r>
          </w:p>
        </w:tc>
        <w:tc>
          <w:tcPr>
            <w:tcW w:w="3119" w:type="dxa"/>
            <w:tcBorders>
              <w:top w:val="single" w:sz="8" w:space="0" w:color="auto"/>
              <w:left w:val="single" w:sz="6" w:space="0" w:color="auto"/>
              <w:bottom w:val="single" w:sz="12" w:space="0" w:color="auto"/>
              <w:right w:val="single" w:sz="6" w:space="0" w:color="auto"/>
            </w:tcBorders>
            <w:vAlign w:val="center"/>
          </w:tcPr>
          <w:p w14:paraId="1F8A5E90" w14:textId="6A19B015"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0,39 км, диаметр трубопровода 200 мм, удельное водопотребление 180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1A5A8C23" w14:textId="76850CD6"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1EBEDBAE" w14:textId="694A6D91"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1AFE6832" w14:textId="675A4F61" w:rsidR="00396110" w:rsidRDefault="00396110" w:rsidP="00396110">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2CF012AB" w14:textId="0EA4382C"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3 м</w:t>
            </w:r>
          </w:p>
        </w:tc>
      </w:tr>
      <w:tr w:rsidR="00396110" w14:paraId="5E892C58"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6C4B53CF" w14:textId="645B2F01"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lastRenderedPageBreak/>
              <w:t>ИС-30</w:t>
            </w:r>
          </w:p>
        </w:tc>
        <w:tc>
          <w:tcPr>
            <w:tcW w:w="1702" w:type="dxa"/>
            <w:tcBorders>
              <w:top w:val="single" w:sz="8" w:space="0" w:color="auto"/>
              <w:left w:val="single" w:sz="6" w:space="0" w:color="auto"/>
              <w:bottom w:val="single" w:sz="12" w:space="0" w:color="auto"/>
              <w:right w:val="single" w:sz="6" w:space="0" w:color="auto"/>
            </w:tcBorders>
            <w:vAlign w:val="center"/>
          </w:tcPr>
          <w:p w14:paraId="20DB0D89" w14:textId="1927269D"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602041401 Канализация самотечная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0EA300D6" w14:textId="0E010212"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Канализация самотечная</w:t>
            </w:r>
          </w:p>
        </w:tc>
        <w:tc>
          <w:tcPr>
            <w:tcW w:w="3119" w:type="dxa"/>
            <w:tcBorders>
              <w:top w:val="single" w:sz="8" w:space="0" w:color="auto"/>
              <w:left w:val="single" w:sz="6" w:space="0" w:color="auto"/>
              <w:bottom w:val="single" w:sz="12" w:space="0" w:color="auto"/>
              <w:right w:val="single" w:sz="6" w:space="0" w:color="auto"/>
            </w:tcBorders>
            <w:vAlign w:val="center"/>
          </w:tcPr>
          <w:p w14:paraId="1E63D0D6" w14:textId="57B92662"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1,01 км, диаметр трубопровода 200 мм, удельное водопотребление 180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764F52F8" w14:textId="75026021"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5C2EDAE5" w14:textId="772ECCB8"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0C906520" w14:textId="59709D10"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1A843F9D" w14:textId="50465025"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3 м</w:t>
            </w:r>
          </w:p>
        </w:tc>
      </w:tr>
      <w:tr w:rsidR="00396110" w14:paraId="5C2163F2"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0E78ABC6" w14:textId="347D7369"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ИС-31</w:t>
            </w:r>
          </w:p>
        </w:tc>
        <w:tc>
          <w:tcPr>
            <w:tcW w:w="1702" w:type="dxa"/>
            <w:tcBorders>
              <w:top w:val="single" w:sz="8" w:space="0" w:color="auto"/>
              <w:left w:val="single" w:sz="6" w:space="0" w:color="auto"/>
              <w:bottom w:val="single" w:sz="12" w:space="0" w:color="auto"/>
              <w:right w:val="single" w:sz="6" w:space="0" w:color="auto"/>
            </w:tcBorders>
            <w:vAlign w:val="center"/>
          </w:tcPr>
          <w:p w14:paraId="466295C8" w14:textId="4BC14010"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602041401 Канализация самотечная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4F19051A" w14:textId="4FC37323"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Канализация самотечная</w:t>
            </w:r>
          </w:p>
        </w:tc>
        <w:tc>
          <w:tcPr>
            <w:tcW w:w="3119" w:type="dxa"/>
            <w:tcBorders>
              <w:top w:val="single" w:sz="8" w:space="0" w:color="auto"/>
              <w:left w:val="single" w:sz="6" w:space="0" w:color="auto"/>
              <w:bottom w:val="single" w:sz="12" w:space="0" w:color="auto"/>
              <w:right w:val="single" w:sz="6" w:space="0" w:color="auto"/>
            </w:tcBorders>
            <w:vAlign w:val="center"/>
          </w:tcPr>
          <w:p w14:paraId="0DE5A26C" w14:textId="1824F0F1"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0,22 км, диаметр трубопровода 225 мм, удельное водопотребление 180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3D94B2E5" w14:textId="5C3BFE41"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0C9FD4BC" w14:textId="0495E001"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6AB0E618" w14:textId="04BF386B"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1F781098" w14:textId="36E4213C"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3 м</w:t>
            </w:r>
          </w:p>
        </w:tc>
      </w:tr>
      <w:tr w:rsidR="00396110" w14:paraId="4AA55EB0"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0037A9CF" w14:textId="68DBD5C2"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ИС-32</w:t>
            </w:r>
          </w:p>
        </w:tc>
        <w:tc>
          <w:tcPr>
            <w:tcW w:w="1702" w:type="dxa"/>
            <w:tcBorders>
              <w:top w:val="single" w:sz="8" w:space="0" w:color="auto"/>
              <w:left w:val="single" w:sz="6" w:space="0" w:color="auto"/>
              <w:bottom w:val="single" w:sz="12" w:space="0" w:color="auto"/>
              <w:right w:val="single" w:sz="6" w:space="0" w:color="auto"/>
            </w:tcBorders>
            <w:vAlign w:val="center"/>
          </w:tcPr>
          <w:p w14:paraId="727A0EE9" w14:textId="54A460F2"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602041401 Канализация самотечная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4F9B00FF" w14:textId="41280C37"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Канализация самотечная</w:t>
            </w:r>
          </w:p>
        </w:tc>
        <w:tc>
          <w:tcPr>
            <w:tcW w:w="3119" w:type="dxa"/>
            <w:tcBorders>
              <w:top w:val="single" w:sz="8" w:space="0" w:color="auto"/>
              <w:left w:val="single" w:sz="6" w:space="0" w:color="auto"/>
              <w:bottom w:val="single" w:sz="12" w:space="0" w:color="auto"/>
              <w:right w:val="single" w:sz="6" w:space="0" w:color="auto"/>
            </w:tcBorders>
            <w:vAlign w:val="center"/>
          </w:tcPr>
          <w:p w14:paraId="088224B6" w14:textId="38696DD3"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0,19 км, диаметр трубопровода 200 мм, удельное водопотребление 180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03C70714" w14:textId="3FA71B4F"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05673D25" w14:textId="08CF6F82"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64A174BA" w14:textId="18F57E7C"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2107FDEE" w14:textId="1D020DA0"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3 м</w:t>
            </w:r>
          </w:p>
        </w:tc>
      </w:tr>
      <w:tr w:rsidR="00396110" w14:paraId="6A7CA902"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5A6CAA91" w14:textId="72D17DE7"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ИС-33</w:t>
            </w:r>
          </w:p>
        </w:tc>
        <w:tc>
          <w:tcPr>
            <w:tcW w:w="1702" w:type="dxa"/>
            <w:tcBorders>
              <w:top w:val="single" w:sz="8" w:space="0" w:color="auto"/>
              <w:left w:val="single" w:sz="6" w:space="0" w:color="auto"/>
              <w:bottom w:val="single" w:sz="12" w:space="0" w:color="auto"/>
              <w:right w:val="single" w:sz="6" w:space="0" w:color="auto"/>
            </w:tcBorders>
            <w:vAlign w:val="center"/>
          </w:tcPr>
          <w:p w14:paraId="15D86A39" w14:textId="69D7EB65"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602041401 Канализация самотечная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2A6FD59D" w14:textId="1B6E71DD"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Канализация самотечная</w:t>
            </w:r>
          </w:p>
        </w:tc>
        <w:tc>
          <w:tcPr>
            <w:tcW w:w="3119" w:type="dxa"/>
            <w:tcBorders>
              <w:top w:val="single" w:sz="8" w:space="0" w:color="auto"/>
              <w:left w:val="single" w:sz="6" w:space="0" w:color="auto"/>
              <w:bottom w:val="single" w:sz="12" w:space="0" w:color="auto"/>
              <w:right w:val="single" w:sz="6" w:space="0" w:color="auto"/>
            </w:tcBorders>
            <w:vAlign w:val="center"/>
          </w:tcPr>
          <w:p w14:paraId="1F62B7C3" w14:textId="7712DB89"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0,56 км, диаметр трубопровода 200 мм, удельное водопотребление 180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29307182" w14:textId="297D1613"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427F4E82" w14:textId="3EC4A1C2"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28F3B99A" w14:textId="187E5490"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292423C3" w14:textId="417EDDEC"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Охранная зона 3 м</w:t>
            </w:r>
          </w:p>
        </w:tc>
      </w:tr>
      <w:tr w:rsidR="00396110" w14:paraId="2AC389DA" w14:textId="77777777" w:rsidTr="00E23FA3">
        <w:trPr>
          <w:cantSplit/>
          <w:trHeight w:val="553"/>
          <w:jc w:val="center"/>
        </w:trPr>
        <w:tc>
          <w:tcPr>
            <w:tcW w:w="15585" w:type="dxa"/>
            <w:gridSpan w:val="8"/>
            <w:tcBorders>
              <w:top w:val="single" w:sz="8" w:space="0" w:color="auto"/>
              <w:left w:val="single" w:sz="12" w:space="0" w:color="auto"/>
              <w:bottom w:val="single" w:sz="12" w:space="0" w:color="auto"/>
              <w:right w:val="single" w:sz="12" w:space="0" w:color="auto"/>
            </w:tcBorders>
            <w:vAlign w:val="center"/>
          </w:tcPr>
          <w:p w14:paraId="11C0C147" w14:textId="1F0E6C4C" w:rsidR="00396110" w:rsidRPr="00396110" w:rsidRDefault="00396110" w:rsidP="00396110">
            <w:pPr>
              <w:spacing w:after="0" w:line="240" w:lineRule="auto"/>
              <w:jc w:val="center"/>
              <w:rPr>
                <w:rFonts w:ascii="Times New Roman" w:hAnsi="Times New Roman" w:cs="Times New Roman"/>
                <w:color w:val="000000"/>
                <w:sz w:val="24"/>
                <w:szCs w:val="24"/>
              </w:rPr>
            </w:pPr>
            <w:proofErr w:type="gramStart"/>
            <w:r w:rsidRPr="00396110">
              <w:rPr>
                <w:rFonts w:ascii="Times New Roman" w:hAnsi="Times New Roman" w:cs="Times New Roman"/>
                <w:b/>
                <w:bCs/>
                <w:color w:val="000000"/>
                <w:sz w:val="24"/>
                <w:szCs w:val="24"/>
              </w:rPr>
              <w:t>Поселок  ж</w:t>
            </w:r>
            <w:proofErr w:type="gramEnd"/>
            <w:r w:rsidRPr="00396110">
              <w:rPr>
                <w:rFonts w:ascii="Times New Roman" w:hAnsi="Times New Roman" w:cs="Times New Roman"/>
                <w:b/>
                <w:bCs/>
                <w:color w:val="000000"/>
                <w:sz w:val="24"/>
                <w:szCs w:val="24"/>
              </w:rPr>
              <w:t xml:space="preserve">/д станции </w:t>
            </w:r>
            <w:proofErr w:type="spellStart"/>
            <w:r w:rsidRPr="00396110">
              <w:rPr>
                <w:rFonts w:ascii="Times New Roman" w:hAnsi="Times New Roman" w:cs="Times New Roman"/>
                <w:b/>
                <w:bCs/>
                <w:color w:val="000000"/>
                <w:sz w:val="24"/>
                <w:szCs w:val="24"/>
              </w:rPr>
              <w:t>Акульшет</w:t>
            </w:r>
            <w:proofErr w:type="spellEnd"/>
          </w:p>
        </w:tc>
      </w:tr>
      <w:tr w:rsidR="00396110" w14:paraId="5627246D" w14:textId="77777777" w:rsidTr="00396110">
        <w:trPr>
          <w:cantSplit/>
          <w:trHeight w:val="50"/>
          <w:jc w:val="center"/>
        </w:trPr>
        <w:tc>
          <w:tcPr>
            <w:tcW w:w="15585" w:type="dxa"/>
            <w:gridSpan w:val="8"/>
            <w:tcBorders>
              <w:top w:val="single" w:sz="8" w:space="0" w:color="auto"/>
              <w:left w:val="single" w:sz="12" w:space="0" w:color="auto"/>
              <w:bottom w:val="single" w:sz="12" w:space="0" w:color="auto"/>
              <w:right w:val="single" w:sz="12" w:space="0" w:color="auto"/>
            </w:tcBorders>
            <w:vAlign w:val="center"/>
          </w:tcPr>
          <w:p w14:paraId="55D13690" w14:textId="2B2172E4" w:rsidR="00396110" w:rsidRPr="00396110" w:rsidRDefault="00396110" w:rsidP="00396110">
            <w:pPr>
              <w:spacing w:after="0" w:line="240" w:lineRule="auto"/>
              <w:jc w:val="center"/>
              <w:rPr>
                <w:rFonts w:ascii="Times New Roman" w:hAnsi="Times New Roman" w:cs="Times New Roman"/>
                <w:color w:val="000000"/>
                <w:sz w:val="24"/>
                <w:szCs w:val="24"/>
              </w:rPr>
            </w:pPr>
            <w:r w:rsidRPr="00396110">
              <w:rPr>
                <w:rFonts w:ascii="Times New Roman" w:hAnsi="Times New Roman" w:cs="Times New Roman"/>
                <w:color w:val="000000"/>
                <w:sz w:val="24"/>
                <w:szCs w:val="24"/>
              </w:rPr>
              <w:lastRenderedPageBreak/>
              <w:t>Объекты транспортной инфраструктуры</w:t>
            </w:r>
          </w:p>
        </w:tc>
      </w:tr>
      <w:tr w:rsidR="00396110" w14:paraId="5B6E4658"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228235C1" w14:textId="35B0FAAE"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УДС-3</w:t>
            </w:r>
          </w:p>
        </w:tc>
        <w:tc>
          <w:tcPr>
            <w:tcW w:w="1702" w:type="dxa"/>
            <w:tcBorders>
              <w:top w:val="single" w:sz="8" w:space="0" w:color="auto"/>
              <w:left w:val="single" w:sz="6" w:space="0" w:color="auto"/>
              <w:bottom w:val="single" w:sz="12" w:space="0" w:color="auto"/>
              <w:right w:val="single" w:sz="6" w:space="0" w:color="auto"/>
            </w:tcBorders>
            <w:vAlign w:val="center"/>
          </w:tcPr>
          <w:p w14:paraId="7854F1D2" w14:textId="618DA6B2"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602030502 Главная улица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vAlign w:val="center"/>
          </w:tcPr>
          <w:p w14:paraId="6DCDF4C8" w14:textId="1240F16E"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Ул. Юбилейная</w:t>
            </w:r>
          </w:p>
        </w:tc>
        <w:tc>
          <w:tcPr>
            <w:tcW w:w="3119" w:type="dxa"/>
            <w:tcBorders>
              <w:top w:val="single" w:sz="8" w:space="0" w:color="auto"/>
              <w:left w:val="single" w:sz="6" w:space="0" w:color="auto"/>
              <w:bottom w:val="single" w:sz="12" w:space="0" w:color="auto"/>
              <w:right w:val="single" w:sz="6" w:space="0" w:color="auto"/>
            </w:tcBorders>
            <w:vAlign w:val="center"/>
          </w:tcPr>
          <w:p w14:paraId="1134814A" w14:textId="607AB89D"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Протяженность </w:t>
            </w:r>
            <w:r>
              <w:rPr>
                <w:rFonts w:ascii="Times New Roman" w:hAnsi="Times New Roman" w:cs="Times New Roman"/>
                <w:color w:val="000000"/>
              </w:rPr>
              <w:br/>
              <w:t>1,37 км</w:t>
            </w:r>
          </w:p>
        </w:tc>
        <w:tc>
          <w:tcPr>
            <w:tcW w:w="1844" w:type="dxa"/>
            <w:tcBorders>
              <w:top w:val="single" w:sz="8" w:space="0" w:color="auto"/>
              <w:left w:val="single" w:sz="6" w:space="0" w:color="auto"/>
              <w:bottom w:val="single" w:sz="12" w:space="0" w:color="auto"/>
              <w:right w:val="single" w:sz="6" w:space="0" w:color="auto"/>
            </w:tcBorders>
            <w:vAlign w:val="center"/>
          </w:tcPr>
          <w:p w14:paraId="2650A543" w14:textId="5F094CF4"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реконструкции</w:t>
            </w:r>
          </w:p>
        </w:tc>
        <w:tc>
          <w:tcPr>
            <w:tcW w:w="1560" w:type="dxa"/>
            <w:tcBorders>
              <w:top w:val="single" w:sz="8" w:space="0" w:color="auto"/>
              <w:left w:val="single" w:sz="6" w:space="0" w:color="auto"/>
              <w:bottom w:val="single" w:sz="12" w:space="0" w:color="auto"/>
              <w:right w:val="single" w:sz="6" w:space="0" w:color="auto"/>
            </w:tcBorders>
            <w:vAlign w:val="center"/>
          </w:tcPr>
          <w:p w14:paraId="7EE0C9B6" w14:textId="02DA1864"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12" w:space="0" w:color="auto"/>
              <w:right w:val="single" w:sz="6" w:space="0" w:color="auto"/>
            </w:tcBorders>
            <w:vAlign w:val="center"/>
          </w:tcPr>
          <w:p w14:paraId="10A74B2C" w14:textId="03E66F73"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vAlign w:val="center"/>
          </w:tcPr>
          <w:p w14:paraId="7CFB9ACB" w14:textId="3A4E4E52"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Не требуется</w:t>
            </w:r>
          </w:p>
        </w:tc>
      </w:tr>
      <w:tr w:rsidR="00396110" w14:paraId="0155B236" w14:textId="77777777" w:rsidTr="00396110">
        <w:trPr>
          <w:cantSplit/>
          <w:trHeight w:val="313"/>
          <w:jc w:val="center"/>
        </w:trPr>
        <w:tc>
          <w:tcPr>
            <w:tcW w:w="15585" w:type="dxa"/>
            <w:gridSpan w:val="8"/>
            <w:tcBorders>
              <w:top w:val="single" w:sz="8" w:space="0" w:color="auto"/>
              <w:left w:val="single" w:sz="12" w:space="0" w:color="auto"/>
              <w:bottom w:val="single" w:sz="12" w:space="0" w:color="auto"/>
              <w:right w:val="single" w:sz="12" w:space="0" w:color="auto"/>
            </w:tcBorders>
            <w:vAlign w:val="center"/>
          </w:tcPr>
          <w:p w14:paraId="35C929CF" w14:textId="180692AD" w:rsidR="00396110" w:rsidRPr="00396110" w:rsidRDefault="00396110" w:rsidP="00396110">
            <w:pPr>
              <w:spacing w:after="0" w:line="240" w:lineRule="auto"/>
              <w:jc w:val="center"/>
              <w:rPr>
                <w:rFonts w:ascii="Times New Roman" w:hAnsi="Times New Roman" w:cs="Times New Roman"/>
                <w:color w:val="000000"/>
                <w:sz w:val="24"/>
                <w:szCs w:val="24"/>
              </w:rPr>
            </w:pPr>
            <w:r w:rsidRPr="00396110">
              <w:rPr>
                <w:rFonts w:ascii="Times New Roman" w:hAnsi="Times New Roman" w:cs="Times New Roman"/>
                <w:b/>
                <w:bCs/>
                <w:color w:val="000000"/>
                <w:sz w:val="24"/>
                <w:szCs w:val="24"/>
              </w:rPr>
              <w:t>деревня Парижская Коммуна</w:t>
            </w:r>
          </w:p>
        </w:tc>
      </w:tr>
      <w:tr w:rsidR="00396110" w14:paraId="120C1E52" w14:textId="77777777" w:rsidTr="00396110">
        <w:trPr>
          <w:cantSplit/>
          <w:trHeight w:val="292"/>
          <w:jc w:val="center"/>
        </w:trPr>
        <w:tc>
          <w:tcPr>
            <w:tcW w:w="15585" w:type="dxa"/>
            <w:gridSpan w:val="8"/>
            <w:tcBorders>
              <w:top w:val="single" w:sz="8" w:space="0" w:color="auto"/>
              <w:left w:val="single" w:sz="12" w:space="0" w:color="auto"/>
              <w:bottom w:val="single" w:sz="12" w:space="0" w:color="auto"/>
              <w:right w:val="single" w:sz="12" w:space="0" w:color="auto"/>
            </w:tcBorders>
            <w:vAlign w:val="center"/>
          </w:tcPr>
          <w:p w14:paraId="3B60F7B8" w14:textId="27067F90" w:rsidR="00396110" w:rsidRPr="00396110" w:rsidRDefault="00396110" w:rsidP="00396110">
            <w:pPr>
              <w:spacing w:after="0" w:line="240" w:lineRule="auto"/>
              <w:jc w:val="center"/>
              <w:rPr>
                <w:rFonts w:ascii="Times New Roman" w:hAnsi="Times New Roman" w:cs="Times New Roman"/>
                <w:color w:val="000000"/>
                <w:sz w:val="24"/>
                <w:szCs w:val="24"/>
              </w:rPr>
            </w:pPr>
            <w:r w:rsidRPr="00396110">
              <w:rPr>
                <w:rFonts w:ascii="Times New Roman" w:hAnsi="Times New Roman" w:cs="Times New Roman"/>
                <w:color w:val="000000"/>
                <w:sz w:val="24"/>
                <w:szCs w:val="24"/>
              </w:rPr>
              <w:t>Объекты транспортной инфраструктуры</w:t>
            </w:r>
          </w:p>
        </w:tc>
      </w:tr>
      <w:tr w:rsidR="00396110" w14:paraId="21B2328E" w14:textId="77777777" w:rsidTr="00E23FA3">
        <w:trPr>
          <w:cantSplit/>
          <w:trHeight w:val="1344"/>
          <w:jc w:val="center"/>
        </w:trPr>
        <w:tc>
          <w:tcPr>
            <w:tcW w:w="1130" w:type="dxa"/>
            <w:tcBorders>
              <w:top w:val="single" w:sz="8" w:space="0" w:color="auto"/>
              <w:left w:val="single" w:sz="12" w:space="0" w:color="auto"/>
              <w:bottom w:val="single" w:sz="12" w:space="0" w:color="auto"/>
              <w:right w:val="single" w:sz="6" w:space="0" w:color="auto"/>
            </w:tcBorders>
          </w:tcPr>
          <w:p w14:paraId="2F517470" w14:textId="74323991"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УДС-2</w:t>
            </w:r>
          </w:p>
        </w:tc>
        <w:tc>
          <w:tcPr>
            <w:tcW w:w="1702" w:type="dxa"/>
            <w:tcBorders>
              <w:top w:val="single" w:sz="8" w:space="0" w:color="auto"/>
              <w:left w:val="single" w:sz="6" w:space="0" w:color="auto"/>
              <w:bottom w:val="single" w:sz="12" w:space="0" w:color="auto"/>
              <w:right w:val="single" w:sz="6" w:space="0" w:color="auto"/>
            </w:tcBorders>
          </w:tcPr>
          <w:p w14:paraId="62ECBEA8" w14:textId="45D760BE"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602030502 Главная улица / Местное значение поселения</w:t>
            </w:r>
          </w:p>
        </w:tc>
        <w:tc>
          <w:tcPr>
            <w:tcW w:w="2128" w:type="dxa"/>
            <w:tcBorders>
              <w:top w:val="single" w:sz="6" w:space="0" w:color="auto"/>
              <w:left w:val="single" w:sz="6" w:space="0" w:color="auto"/>
              <w:bottom w:val="single" w:sz="12" w:space="0" w:color="auto"/>
              <w:right w:val="single" w:sz="6" w:space="0" w:color="auto"/>
            </w:tcBorders>
          </w:tcPr>
          <w:p w14:paraId="2F5B284C" w14:textId="72A7369B" w:rsidR="00396110" w:rsidRDefault="00396110" w:rsidP="00396110">
            <w:pPr>
              <w:spacing w:after="0"/>
              <w:jc w:val="center"/>
              <w:rPr>
                <w:rFonts w:ascii="Times New Roman" w:hAnsi="Times New Roman" w:cs="Times New Roman"/>
                <w:color w:val="000000"/>
              </w:rPr>
            </w:pPr>
            <w:r>
              <w:rPr>
                <w:rFonts w:ascii="Times New Roman" w:hAnsi="Times New Roman" w:cs="Times New Roman"/>
                <w:color w:val="000000"/>
              </w:rPr>
              <w:t xml:space="preserve">Ул. Советская </w:t>
            </w:r>
          </w:p>
        </w:tc>
        <w:tc>
          <w:tcPr>
            <w:tcW w:w="3119" w:type="dxa"/>
            <w:tcBorders>
              <w:top w:val="single" w:sz="8" w:space="0" w:color="auto"/>
              <w:left w:val="single" w:sz="6" w:space="0" w:color="auto"/>
              <w:bottom w:val="single" w:sz="12" w:space="0" w:color="auto"/>
              <w:right w:val="single" w:sz="6" w:space="0" w:color="auto"/>
            </w:tcBorders>
          </w:tcPr>
          <w:p w14:paraId="5725A959" w14:textId="13E6D37E"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Протяженность </w:t>
            </w:r>
            <w:r>
              <w:rPr>
                <w:rFonts w:ascii="Times New Roman" w:hAnsi="Times New Roman" w:cs="Times New Roman"/>
                <w:color w:val="000000"/>
              </w:rPr>
              <w:br/>
              <w:t>1,45 км</w:t>
            </w:r>
          </w:p>
        </w:tc>
        <w:tc>
          <w:tcPr>
            <w:tcW w:w="1844" w:type="dxa"/>
            <w:tcBorders>
              <w:top w:val="single" w:sz="8" w:space="0" w:color="auto"/>
              <w:left w:val="single" w:sz="6" w:space="0" w:color="auto"/>
              <w:bottom w:val="single" w:sz="12" w:space="0" w:color="auto"/>
              <w:right w:val="single" w:sz="6" w:space="0" w:color="auto"/>
            </w:tcBorders>
          </w:tcPr>
          <w:p w14:paraId="5ADEAEF2" w14:textId="194C53EE" w:rsidR="00396110" w:rsidRDefault="00396110" w:rsidP="00396110">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реконструкции</w:t>
            </w:r>
          </w:p>
        </w:tc>
        <w:tc>
          <w:tcPr>
            <w:tcW w:w="1560" w:type="dxa"/>
            <w:tcBorders>
              <w:top w:val="single" w:sz="8" w:space="0" w:color="auto"/>
              <w:left w:val="single" w:sz="6" w:space="0" w:color="auto"/>
              <w:bottom w:val="single" w:sz="12" w:space="0" w:color="auto"/>
              <w:right w:val="single" w:sz="6" w:space="0" w:color="auto"/>
            </w:tcBorders>
          </w:tcPr>
          <w:p w14:paraId="2BEA5E2B" w14:textId="203C8C0F"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12" w:space="0" w:color="auto"/>
              <w:right w:val="single" w:sz="6" w:space="0" w:color="auto"/>
            </w:tcBorders>
          </w:tcPr>
          <w:p w14:paraId="592B72CF" w14:textId="4DD5D093"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1833" w:type="dxa"/>
            <w:tcBorders>
              <w:top w:val="single" w:sz="8" w:space="0" w:color="auto"/>
              <w:left w:val="single" w:sz="6" w:space="0" w:color="auto"/>
              <w:bottom w:val="single" w:sz="8" w:space="0" w:color="auto"/>
              <w:right w:val="single" w:sz="12" w:space="0" w:color="auto"/>
            </w:tcBorders>
          </w:tcPr>
          <w:p w14:paraId="72E04B35" w14:textId="1EAF68ED" w:rsidR="00396110" w:rsidRDefault="00396110" w:rsidP="00396110">
            <w:pPr>
              <w:spacing w:after="0" w:line="240" w:lineRule="auto"/>
              <w:jc w:val="center"/>
              <w:rPr>
                <w:rFonts w:ascii="Times New Roman" w:hAnsi="Times New Roman" w:cs="Times New Roman"/>
                <w:color w:val="000000"/>
              </w:rPr>
            </w:pPr>
            <w:r>
              <w:rPr>
                <w:rFonts w:ascii="Times New Roman" w:hAnsi="Times New Roman" w:cs="Times New Roman"/>
                <w:color w:val="000000"/>
              </w:rPr>
              <w:t>Не требуется</w:t>
            </w:r>
          </w:p>
        </w:tc>
      </w:tr>
      <w:tr w:rsidR="00304EB8" w14:paraId="28EB7E4F" w14:textId="77777777" w:rsidTr="00304EB8">
        <w:trPr>
          <w:cantSplit/>
          <w:trHeight w:val="217"/>
          <w:jc w:val="center"/>
        </w:trPr>
        <w:tc>
          <w:tcPr>
            <w:tcW w:w="15585" w:type="dxa"/>
            <w:gridSpan w:val="8"/>
            <w:tcBorders>
              <w:top w:val="single" w:sz="12" w:space="0" w:color="auto"/>
              <w:left w:val="single" w:sz="12" w:space="0" w:color="auto"/>
              <w:bottom w:val="single" w:sz="12" w:space="0" w:color="auto"/>
              <w:right w:val="single" w:sz="12" w:space="0" w:color="auto"/>
            </w:tcBorders>
            <w:vAlign w:val="center"/>
            <w:hideMark/>
          </w:tcPr>
          <w:p w14:paraId="53B02E42" w14:textId="3D449AE8" w:rsidR="00304EB8" w:rsidRPr="00E23FA3" w:rsidRDefault="00E23FA3">
            <w:pPr>
              <w:spacing w:after="0" w:line="240" w:lineRule="auto"/>
              <w:jc w:val="center"/>
              <w:rPr>
                <w:rFonts w:ascii="Times New Roman" w:eastAsia="Calibri" w:hAnsi="Times New Roman" w:cs="Times New Roman"/>
                <w:color w:val="000000"/>
                <w:sz w:val="24"/>
                <w:szCs w:val="24"/>
                <w:highlight w:val="cyan"/>
              </w:rPr>
            </w:pPr>
            <w:r w:rsidRPr="00E23FA3">
              <w:rPr>
                <w:rFonts w:ascii="Times New Roman" w:hAnsi="Times New Roman" w:cs="Times New Roman"/>
                <w:color w:val="000000"/>
                <w:sz w:val="24"/>
                <w:szCs w:val="24"/>
              </w:rPr>
              <w:t>Объекты инженерной инфраструктуры</w:t>
            </w:r>
          </w:p>
        </w:tc>
      </w:tr>
      <w:tr w:rsidR="00E23FA3" w14:paraId="29BCF9D3" w14:textId="77777777" w:rsidTr="00304EB8">
        <w:trPr>
          <w:cantSplit/>
          <w:trHeight w:val="553"/>
          <w:jc w:val="center"/>
        </w:trPr>
        <w:tc>
          <w:tcPr>
            <w:tcW w:w="1130" w:type="dxa"/>
            <w:tcBorders>
              <w:top w:val="single" w:sz="12" w:space="0" w:color="auto"/>
              <w:left w:val="single" w:sz="12" w:space="0" w:color="auto"/>
              <w:bottom w:val="single" w:sz="8" w:space="0" w:color="auto"/>
              <w:right w:val="single" w:sz="6" w:space="0" w:color="auto"/>
            </w:tcBorders>
            <w:vAlign w:val="center"/>
            <w:hideMark/>
          </w:tcPr>
          <w:p w14:paraId="2440A325" w14:textId="6EEB11D3" w:rsidR="00E23FA3" w:rsidRDefault="00E23FA3" w:rsidP="00E23FA3">
            <w:pPr>
              <w:spacing w:after="0"/>
              <w:jc w:val="center"/>
              <w:rPr>
                <w:rFonts w:ascii="Times New Roman" w:hAnsi="Times New Roman" w:cs="Times New Roman"/>
                <w:color w:val="000000"/>
              </w:rPr>
            </w:pPr>
            <w:r>
              <w:rPr>
                <w:rFonts w:ascii="Times New Roman" w:hAnsi="Times New Roman" w:cs="Times New Roman"/>
                <w:color w:val="000000"/>
              </w:rPr>
              <w:t>И-2</w:t>
            </w:r>
          </w:p>
        </w:tc>
        <w:tc>
          <w:tcPr>
            <w:tcW w:w="1702" w:type="dxa"/>
            <w:tcBorders>
              <w:top w:val="single" w:sz="12" w:space="0" w:color="auto"/>
              <w:left w:val="single" w:sz="6" w:space="0" w:color="auto"/>
              <w:bottom w:val="single" w:sz="8" w:space="0" w:color="auto"/>
              <w:right w:val="single" w:sz="6" w:space="0" w:color="auto"/>
            </w:tcBorders>
            <w:vAlign w:val="center"/>
            <w:hideMark/>
          </w:tcPr>
          <w:p w14:paraId="5EBF9ADB" w14:textId="6A47EA10" w:rsidR="00E23FA3" w:rsidRDefault="00E23FA3" w:rsidP="00E23FA3">
            <w:pPr>
              <w:spacing w:after="0"/>
              <w:jc w:val="center"/>
              <w:rPr>
                <w:rFonts w:ascii="Times New Roman" w:hAnsi="Times New Roman" w:cs="Times New Roman"/>
                <w:color w:val="000000"/>
                <w:highlight w:val="cyan"/>
              </w:rPr>
            </w:pPr>
            <w:r>
              <w:rPr>
                <w:rFonts w:ascii="Times New Roman" w:hAnsi="Times New Roman" w:cs="Times New Roman"/>
                <w:color w:val="000000"/>
              </w:rPr>
              <w:t>602040901 Источник тепловой энергии / Местное значение поселения</w:t>
            </w:r>
          </w:p>
        </w:tc>
        <w:tc>
          <w:tcPr>
            <w:tcW w:w="2128" w:type="dxa"/>
            <w:tcBorders>
              <w:top w:val="single" w:sz="12" w:space="0" w:color="auto"/>
              <w:left w:val="single" w:sz="6" w:space="0" w:color="auto"/>
              <w:bottom w:val="single" w:sz="8" w:space="0" w:color="auto"/>
              <w:right w:val="single" w:sz="6" w:space="0" w:color="auto"/>
            </w:tcBorders>
            <w:vAlign w:val="center"/>
            <w:hideMark/>
          </w:tcPr>
          <w:p w14:paraId="03258D7D" w14:textId="56CBEC9A" w:rsidR="00E23FA3" w:rsidRDefault="00E23FA3" w:rsidP="00E23FA3">
            <w:pPr>
              <w:spacing w:after="0"/>
              <w:jc w:val="center"/>
              <w:rPr>
                <w:rFonts w:ascii="Times New Roman" w:hAnsi="Times New Roman" w:cs="Times New Roman"/>
                <w:color w:val="000000"/>
                <w:highlight w:val="cyan"/>
              </w:rPr>
            </w:pPr>
            <w:r>
              <w:rPr>
                <w:rFonts w:ascii="Times New Roman" w:hAnsi="Times New Roman" w:cs="Times New Roman"/>
                <w:color w:val="000000"/>
              </w:rPr>
              <w:t>Котельная</w:t>
            </w:r>
          </w:p>
        </w:tc>
        <w:tc>
          <w:tcPr>
            <w:tcW w:w="3119" w:type="dxa"/>
            <w:tcBorders>
              <w:top w:val="single" w:sz="12" w:space="0" w:color="auto"/>
              <w:left w:val="single" w:sz="6" w:space="0" w:color="auto"/>
              <w:bottom w:val="single" w:sz="8" w:space="0" w:color="auto"/>
              <w:right w:val="single" w:sz="6" w:space="0" w:color="auto"/>
            </w:tcBorders>
            <w:vAlign w:val="center"/>
            <w:hideMark/>
          </w:tcPr>
          <w:p w14:paraId="01B9A137" w14:textId="149BABBC" w:rsidR="00E23FA3" w:rsidRDefault="00E23FA3" w:rsidP="00E23FA3">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1 объект, твердое топливо, мощность 1,123 Гкал/</w:t>
            </w:r>
            <w:proofErr w:type="gramStart"/>
            <w:r>
              <w:rPr>
                <w:rFonts w:ascii="Times New Roman" w:hAnsi="Times New Roman" w:cs="Times New Roman"/>
                <w:color w:val="000000"/>
              </w:rPr>
              <w:t>ч</w:t>
            </w:r>
            <w:proofErr w:type="gramEnd"/>
          </w:p>
        </w:tc>
        <w:tc>
          <w:tcPr>
            <w:tcW w:w="1844" w:type="dxa"/>
            <w:tcBorders>
              <w:top w:val="single" w:sz="12" w:space="0" w:color="auto"/>
              <w:left w:val="single" w:sz="6" w:space="0" w:color="auto"/>
              <w:bottom w:val="single" w:sz="8" w:space="0" w:color="auto"/>
              <w:right w:val="single" w:sz="6" w:space="0" w:color="auto"/>
            </w:tcBorders>
            <w:vAlign w:val="center"/>
            <w:hideMark/>
          </w:tcPr>
          <w:p w14:paraId="496A7739" w14:textId="3EB4B424" w:rsidR="00E23FA3" w:rsidRDefault="00E23FA3" w:rsidP="00E23FA3">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реконструкции</w:t>
            </w:r>
          </w:p>
        </w:tc>
        <w:tc>
          <w:tcPr>
            <w:tcW w:w="1560" w:type="dxa"/>
            <w:tcBorders>
              <w:top w:val="single" w:sz="12" w:space="0" w:color="auto"/>
              <w:left w:val="single" w:sz="6" w:space="0" w:color="auto"/>
              <w:bottom w:val="single" w:sz="8" w:space="0" w:color="auto"/>
              <w:right w:val="single" w:sz="6" w:space="0" w:color="auto"/>
            </w:tcBorders>
            <w:vAlign w:val="center"/>
            <w:hideMark/>
          </w:tcPr>
          <w:p w14:paraId="146CA10D" w14:textId="1448DFE3" w:rsidR="00E23FA3" w:rsidRDefault="00E23FA3" w:rsidP="00E23FA3">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1 очередь</w:t>
            </w:r>
          </w:p>
        </w:tc>
        <w:tc>
          <w:tcPr>
            <w:tcW w:w="2269" w:type="dxa"/>
            <w:tcBorders>
              <w:top w:val="single" w:sz="12" w:space="0" w:color="auto"/>
              <w:left w:val="single" w:sz="6" w:space="0" w:color="auto"/>
              <w:bottom w:val="single" w:sz="8" w:space="0" w:color="auto"/>
              <w:right w:val="single" w:sz="6" w:space="0" w:color="auto"/>
            </w:tcBorders>
            <w:vAlign w:val="center"/>
            <w:hideMark/>
          </w:tcPr>
          <w:p w14:paraId="266B23F3" w14:textId="04DA24FA" w:rsidR="00E23FA3" w:rsidRDefault="00E23FA3" w:rsidP="00E23FA3">
            <w:pPr>
              <w:spacing w:after="0" w:line="240" w:lineRule="auto"/>
              <w:jc w:val="center"/>
              <w:rPr>
                <w:rFonts w:ascii="Times New Roman" w:hAnsi="Times New Roman" w:cs="Calibri"/>
                <w:color w:val="000000"/>
                <w:sz w:val="20"/>
                <w:szCs w:val="20"/>
              </w:rPr>
            </w:pPr>
            <w:r>
              <w:rPr>
                <w:rFonts w:ascii="Times New Roman" w:hAnsi="Times New Roman" w:cs="Times New Roman"/>
                <w:color w:val="000000"/>
              </w:rPr>
              <w:t>Зона специализированной общественной застройки</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74EEBE7" w14:textId="2700146E" w:rsidR="00E23FA3" w:rsidRDefault="00E23FA3" w:rsidP="00E23FA3">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Санитарно-защитная зона 50 м</w:t>
            </w:r>
          </w:p>
        </w:tc>
      </w:tr>
      <w:tr w:rsidR="00E23FA3" w14:paraId="497204BF" w14:textId="77777777" w:rsidTr="00E23FA3">
        <w:trPr>
          <w:cantSplit/>
          <w:trHeight w:val="553"/>
          <w:jc w:val="center"/>
        </w:trPr>
        <w:tc>
          <w:tcPr>
            <w:tcW w:w="15585" w:type="dxa"/>
            <w:gridSpan w:val="8"/>
            <w:tcBorders>
              <w:top w:val="single" w:sz="8" w:space="0" w:color="auto"/>
              <w:left w:val="single" w:sz="12" w:space="0" w:color="auto"/>
              <w:bottom w:val="single" w:sz="8" w:space="0" w:color="auto"/>
              <w:right w:val="single" w:sz="12" w:space="0" w:color="auto"/>
            </w:tcBorders>
            <w:vAlign w:val="center"/>
          </w:tcPr>
          <w:p w14:paraId="39DC09D5" w14:textId="1F062B08" w:rsidR="00E23FA3" w:rsidRDefault="00E23FA3">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b/>
                <w:bCs/>
                <w:color w:val="000000"/>
              </w:rPr>
              <w:t>Вне границ населенных пунктов</w:t>
            </w:r>
          </w:p>
        </w:tc>
      </w:tr>
      <w:tr w:rsidR="00E23FA3" w14:paraId="68A05D96"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hideMark/>
          </w:tcPr>
          <w:p w14:paraId="362D0175" w14:textId="555C078A" w:rsidR="00E23FA3" w:rsidRDefault="00E23FA3" w:rsidP="00E23FA3">
            <w:pPr>
              <w:spacing w:after="0"/>
              <w:jc w:val="center"/>
              <w:rPr>
                <w:rFonts w:ascii="Times New Roman" w:hAnsi="Times New Roman" w:cs="Times New Roman"/>
                <w:color w:val="000000"/>
                <w:lang w:val="en-US"/>
              </w:rPr>
            </w:pPr>
            <w:r>
              <w:rPr>
                <w:rFonts w:ascii="Times New Roman" w:hAnsi="Times New Roman" w:cs="Times New Roman"/>
                <w:color w:val="000000"/>
              </w:rPr>
              <w:lastRenderedPageBreak/>
              <w:t>ИС-36</w:t>
            </w:r>
          </w:p>
        </w:tc>
        <w:tc>
          <w:tcPr>
            <w:tcW w:w="1702" w:type="dxa"/>
            <w:tcBorders>
              <w:top w:val="single" w:sz="8" w:space="0" w:color="auto"/>
              <w:left w:val="single" w:sz="6" w:space="0" w:color="auto"/>
              <w:bottom w:val="single" w:sz="12" w:space="0" w:color="auto"/>
              <w:right w:val="single" w:sz="6" w:space="0" w:color="auto"/>
            </w:tcBorders>
            <w:vAlign w:val="center"/>
            <w:hideMark/>
          </w:tcPr>
          <w:p w14:paraId="779DB8D2" w14:textId="1E8EFAE0" w:rsidR="00E23FA3" w:rsidRDefault="00E23FA3" w:rsidP="00E23FA3">
            <w:pPr>
              <w:spacing w:after="0"/>
              <w:jc w:val="center"/>
              <w:rPr>
                <w:rFonts w:ascii="Times New Roman" w:hAnsi="Times New Roman" w:cs="Times New Roman"/>
                <w:color w:val="000000"/>
                <w:highlight w:val="cyan"/>
              </w:rPr>
            </w:pPr>
            <w:r>
              <w:rPr>
                <w:rFonts w:ascii="Times New Roman" w:hAnsi="Times New Roman" w:cs="Times New Roman"/>
                <w:color w:val="000000"/>
              </w:rPr>
              <w:t xml:space="preserve">602040315 Линии электропередачи 10 </w:t>
            </w:r>
            <w:proofErr w:type="spellStart"/>
            <w:r>
              <w:rPr>
                <w:rFonts w:ascii="Times New Roman" w:hAnsi="Times New Roman" w:cs="Times New Roman"/>
                <w:color w:val="000000"/>
              </w:rPr>
              <w:t>кВ</w:t>
            </w:r>
            <w:proofErr w:type="spellEnd"/>
            <w:r>
              <w:rPr>
                <w:rFonts w:ascii="Times New Roman" w:hAnsi="Times New Roman" w:cs="Times New Roman"/>
                <w:color w:val="000000"/>
              </w:rPr>
              <w:t xml:space="preserve"> / Местное значение поселения</w:t>
            </w:r>
          </w:p>
        </w:tc>
        <w:tc>
          <w:tcPr>
            <w:tcW w:w="2128" w:type="dxa"/>
            <w:tcBorders>
              <w:top w:val="single" w:sz="8" w:space="0" w:color="auto"/>
              <w:left w:val="single" w:sz="6" w:space="0" w:color="auto"/>
              <w:bottom w:val="single" w:sz="12" w:space="0" w:color="auto"/>
              <w:right w:val="single" w:sz="6" w:space="0" w:color="auto"/>
            </w:tcBorders>
            <w:vAlign w:val="center"/>
            <w:hideMark/>
          </w:tcPr>
          <w:p w14:paraId="78C84FE4" w14:textId="6D416B58" w:rsidR="00E23FA3" w:rsidRDefault="00E23FA3" w:rsidP="00E23FA3">
            <w:pPr>
              <w:spacing w:after="0"/>
              <w:jc w:val="center"/>
              <w:rPr>
                <w:rFonts w:ascii="Times New Roman" w:hAnsi="Times New Roman" w:cs="Times New Roman"/>
                <w:color w:val="000000"/>
                <w:highlight w:val="cyan"/>
              </w:rPr>
            </w:pPr>
            <w:proofErr w:type="gramStart"/>
            <w:r>
              <w:rPr>
                <w:rFonts w:ascii="Times New Roman" w:hAnsi="Times New Roman" w:cs="Times New Roman"/>
                <w:color w:val="000000"/>
              </w:rPr>
              <w:t>ВЛ</w:t>
            </w:r>
            <w:proofErr w:type="gramEnd"/>
            <w:r>
              <w:rPr>
                <w:rFonts w:ascii="Times New Roman" w:hAnsi="Times New Roman" w:cs="Times New Roman"/>
                <w:color w:val="000000"/>
              </w:rPr>
              <w:t xml:space="preserve"> 10кВ</w:t>
            </w:r>
          </w:p>
        </w:tc>
        <w:tc>
          <w:tcPr>
            <w:tcW w:w="3119" w:type="dxa"/>
            <w:tcBorders>
              <w:top w:val="single" w:sz="8" w:space="0" w:color="auto"/>
              <w:left w:val="single" w:sz="6" w:space="0" w:color="auto"/>
              <w:bottom w:val="single" w:sz="12" w:space="0" w:color="auto"/>
              <w:right w:val="single" w:sz="6" w:space="0" w:color="auto"/>
            </w:tcBorders>
            <w:vAlign w:val="center"/>
            <w:hideMark/>
          </w:tcPr>
          <w:p w14:paraId="37ADC48E" w14:textId="40A85602" w:rsidR="00E23FA3" w:rsidRDefault="00E23FA3" w:rsidP="00E23FA3">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Протяженность 2,2 км, удельная расчетная электрическая нагрузка 735 </w:t>
            </w:r>
            <w:proofErr w:type="spellStart"/>
            <w:r>
              <w:rPr>
                <w:rFonts w:ascii="Times New Roman" w:hAnsi="Times New Roman" w:cs="Times New Roman"/>
                <w:color w:val="000000"/>
              </w:rPr>
              <w:t>кВ</w:t>
            </w:r>
            <w:proofErr w:type="spellEnd"/>
          </w:p>
        </w:tc>
        <w:tc>
          <w:tcPr>
            <w:tcW w:w="1844" w:type="dxa"/>
            <w:tcBorders>
              <w:top w:val="single" w:sz="8" w:space="0" w:color="auto"/>
              <w:left w:val="single" w:sz="6" w:space="0" w:color="auto"/>
              <w:bottom w:val="single" w:sz="12" w:space="0" w:color="auto"/>
              <w:right w:val="single" w:sz="6" w:space="0" w:color="auto"/>
            </w:tcBorders>
            <w:vAlign w:val="center"/>
            <w:hideMark/>
          </w:tcPr>
          <w:p w14:paraId="205A56A0" w14:textId="15D2B2E6" w:rsidR="00E23FA3" w:rsidRDefault="00E23FA3" w:rsidP="00E23FA3">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hideMark/>
          </w:tcPr>
          <w:p w14:paraId="44BA0633" w14:textId="7D0DBBAC" w:rsidR="00E23FA3" w:rsidRDefault="00E23FA3" w:rsidP="00E23FA3">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hideMark/>
          </w:tcPr>
          <w:p w14:paraId="2F8CB6B5" w14:textId="12862688" w:rsidR="00E23FA3" w:rsidRDefault="00E23FA3" w:rsidP="00E23FA3">
            <w:pPr>
              <w:spacing w:after="0" w:line="240" w:lineRule="auto"/>
              <w:jc w:val="center"/>
              <w:rPr>
                <w:rFonts w:ascii="Times New Roman" w:hAnsi="Times New Roman" w:cs="Calibri"/>
                <w:color w:val="000000"/>
                <w:sz w:val="20"/>
                <w:szCs w:val="20"/>
                <w:lang w:val="en-US"/>
              </w:rPr>
            </w:pPr>
            <w:r>
              <w:rPr>
                <w:rFonts w:ascii="Times New Roman" w:hAnsi="Times New Roman" w:cs="Times New Roman"/>
                <w:color w:val="000000"/>
              </w:rPr>
              <w:t>-</w:t>
            </w:r>
          </w:p>
        </w:tc>
        <w:tc>
          <w:tcPr>
            <w:tcW w:w="1833" w:type="dxa"/>
            <w:tcBorders>
              <w:top w:val="single" w:sz="8" w:space="0" w:color="auto"/>
              <w:left w:val="single" w:sz="6" w:space="0" w:color="auto"/>
              <w:bottom w:val="single" w:sz="12" w:space="0" w:color="auto"/>
              <w:right w:val="single" w:sz="12" w:space="0" w:color="auto"/>
            </w:tcBorders>
            <w:vAlign w:val="center"/>
            <w:hideMark/>
          </w:tcPr>
          <w:p w14:paraId="444A11F9" w14:textId="4EF724FD" w:rsidR="00E23FA3" w:rsidRDefault="00E23FA3" w:rsidP="00E23FA3">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Не требуется</w:t>
            </w:r>
          </w:p>
        </w:tc>
      </w:tr>
      <w:tr w:rsidR="00E23FA3" w14:paraId="499799C7"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0DDFFC0A" w14:textId="7A52D845" w:rsidR="00E23FA3" w:rsidRDefault="00E23FA3" w:rsidP="00E23FA3">
            <w:pPr>
              <w:spacing w:after="0"/>
              <w:jc w:val="center"/>
              <w:rPr>
                <w:rFonts w:ascii="Times New Roman" w:hAnsi="Times New Roman" w:cs="Times New Roman"/>
                <w:color w:val="000000"/>
                <w:lang w:val="en-US"/>
              </w:rPr>
            </w:pPr>
            <w:r>
              <w:rPr>
                <w:rFonts w:ascii="Times New Roman" w:hAnsi="Times New Roman" w:cs="Times New Roman"/>
                <w:color w:val="000000"/>
              </w:rPr>
              <w:t>И-5</w:t>
            </w:r>
          </w:p>
        </w:tc>
        <w:tc>
          <w:tcPr>
            <w:tcW w:w="1702" w:type="dxa"/>
            <w:tcBorders>
              <w:top w:val="single" w:sz="8" w:space="0" w:color="auto"/>
              <w:left w:val="single" w:sz="6" w:space="0" w:color="auto"/>
              <w:bottom w:val="single" w:sz="12" w:space="0" w:color="auto"/>
              <w:right w:val="single" w:sz="6" w:space="0" w:color="auto"/>
            </w:tcBorders>
            <w:vAlign w:val="center"/>
          </w:tcPr>
          <w:p w14:paraId="64D4D164" w14:textId="573FD184" w:rsidR="00E23FA3" w:rsidRDefault="00E23FA3" w:rsidP="00E23FA3">
            <w:pPr>
              <w:spacing w:after="0"/>
              <w:jc w:val="center"/>
              <w:rPr>
                <w:rFonts w:ascii="Times New Roman" w:hAnsi="Times New Roman" w:cs="Times New Roman"/>
                <w:color w:val="000000"/>
              </w:rPr>
            </w:pPr>
            <w:r>
              <w:rPr>
                <w:rFonts w:ascii="Times New Roman" w:hAnsi="Times New Roman" w:cs="Times New Roman"/>
                <w:color w:val="000000"/>
              </w:rPr>
              <w:t>602040901 Источник тепловой энергии / Местное значение поселения</w:t>
            </w:r>
          </w:p>
        </w:tc>
        <w:tc>
          <w:tcPr>
            <w:tcW w:w="2128" w:type="dxa"/>
            <w:tcBorders>
              <w:top w:val="single" w:sz="8" w:space="0" w:color="auto"/>
              <w:left w:val="single" w:sz="6" w:space="0" w:color="auto"/>
              <w:bottom w:val="single" w:sz="12" w:space="0" w:color="auto"/>
              <w:right w:val="single" w:sz="6" w:space="0" w:color="auto"/>
            </w:tcBorders>
            <w:vAlign w:val="center"/>
          </w:tcPr>
          <w:p w14:paraId="5371C74A" w14:textId="465597EF" w:rsidR="00E23FA3" w:rsidRDefault="00E23FA3" w:rsidP="00E23FA3">
            <w:pPr>
              <w:spacing w:after="0"/>
              <w:jc w:val="center"/>
              <w:rPr>
                <w:rFonts w:ascii="Times New Roman" w:hAnsi="Times New Roman" w:cs="Times New Roman"/>
              </w:rPr>
            </w:pPr>
            <w:r>
              <w:rPr>
                <w:rFonts w:ascii="Times New Roman" w:hAnsi="Times New Roman" w:cs="Times New Roman"/>
                <w:color w:val="000000"/>
              </w:rPr>
              <w:t>Котельная</w:t>
            </w:r>
          </w:p>
        </w:tc>
        <w:tc>
          <w:tcPr>
            <w:tcW w:w="3119" w:type="dxa"/>
            <w:tcBorders>
              <w:top w:val="single" w:sz="8" w:space="0" w:color="auto"/>
              <w:left w:val="single" w:sz="6" w:space="0" w:color="auto"/>
              <w:bottom w:val="single" w:sz="12" w:space="0" w:color="auto"/>
              <w:right w:val="single" w:sz="6" w:space="0" w:color="auto"/>
            </w:tcBorders>
            <w:vAlign w:val="center"/>
          </w:tcPr>
          <w:p w14:paraId="4EF7332E" w14:textId="5CB283A4" w:rsidR="00E23FA3" w:rsidRDefault="00E23FA3" w:rsidP="00E23FA3">
            <w:pPr>
              <w:spacing w:after="0" w:line="240" w:lineRule="auto"/>
              <w:jc w:val="center"/>
              <w:rPr>
                <w:rFonts w:ascii="Times New Roman" w:hAnsi="Times New Roman" w:cs="Times New Roman"/>
              </w:rPr>
            </w:pPr>
            <w:r>
              <w:rPr>
                <w:rFonts w:ascii="Times New Roman" w:hAnsi="Times New Roman" w:cs="Times New Roman"/>
                <w:color w:val="000000"/>
              </w:rPr>
              <w:t>1 объект, твердое топливо, мощность 2,9 Гкал/</w:t>
            </w:r>
            <w:proofErr w:type="gramStart"/>
            <w:r>
              <w:rPr>
                <w:rFonts w:ascii="Times New Roman" w:hAnsi="Times New Roman" w:cs="Times New Roman"/>
                <w:color w:val="000000"/>
              </w:rPr>
              <w:t>ч</w:t>
            </w:r>
            <w:proofErr w:type="gramEnd"/>
          </w:p>
        </w:tc>
        <w:tc>
          <w:tcPr>
            <w:tcW w:w="1844" w:type="dxa"/>
            <w:tcBorders>
              <w:top w:val="single" w:sz="8" w:space="0" w:color="auto"/>
              <w:left w:val="single" w:sz="6" w:space="0" w:color="auto"/>
              <w:bottom w:val="single" w:sz="12" w:space="0" w:color="auto"/>
              <w:right w:val="single" w:sz="6" w:space="0" w:color="auto"/>
            </w:tcBorders>
            <w:vAlign w:val="center"/>
          </w:tcPr>
          <w:p w14:paraId="7C73489E" w14:textId="4770FFEC" w:rsidR="00E23FA3" w:rsidRDefault="00E23FA3" w:rsidP="00E23FA3">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реконструкции</w:t>
            </w:r>
          </w:p>
        </w:tc>
        <w:tc>
          <w:tcPr>
            <w:tcW w:w="1560" w:type="dxa"/>
            <w:tcBorders>
              <w:top w:val="single" w:sz="8" w:space="0" w:color="auto"/>
              <w:left w:val="single" w:sz="6" w:space="0" w:color="auto"/>
              <w:bottom w:val="single" w:sz="12" w:space="0" w:color="auto"/>
              <w:right w:val="single" w:sz="6" w:space="0" w:color="auto"/>
            </w:tcBorders>
            <w:vAlign w:val="center"/>
          </w:tcPr>
          <w:p w14:paraId="6DB5DE97" w14:textId="5516D64D" w:rsidR="00E23FA3" w:rsidRDefault="00E23FA3" w:rsidP="00E23FA3">
            <w:pPr>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12" w:space="0" w:color="auto"/>
              <w:right w:val="single" w:sz="6" w:space="0" w:color="auto"/>
            </w:tcBorders>
            <w:vAlign w:val="center"/>
          </w:tcPr>
          <w:p w14:paraId="7529372C" w14:textId="68283272" w:rsidR="00E23FA3" w:rsidRDefault="00E23FA3" w:rsidP="00E23FA3">
            <w:pPr>
              <w:spacing w:after="0" w:line="240" w:lineRule="auto"/>
              <w:jc w:val="center"/>
              <w:rPr>
                <w:rFonts w:ascii="Times New Roman" w:hAnsi="Times New Roman"/>
                <w:color w:val="000000"/>
                <w:sz w:val="20"/>
                <w:szCs w:val="20"/>
                <w:lang w:val="en-US"/>
              </w:rPr>
            </w:pPr>
            <w:r>
              <w:rPr>
                <w:rFonts w:ascii="Times New Roman" w:hAnsi="Times New Roman" w:cs="Times New Roman"/>
                <w:color w:val="000000"/>
              </w:rPr>
              <w:t>Зона транспортной инфраструктуры</w:t>
            </w:r>
          </w:p>
        </w:tc>
        <w:tc>
          <w:tcPr>
            <w:tcW w:w="1833" w:type="dxa"/>
            <w:tcBorders>
              <w:top w:val="single" w:sz="8" w:space="0" w:color="auto"/>
              <w:left w:val="single" w:sz="6" w:space="0" w:color="auto"/>
              <w:bottom w:val="single" w:sz="12" w:space="0" w:color="auto"/>
              <w:right w:val="single" w:sz="12" w:space="0" w:color="auto"/>
            </w:tcBorders>
            <w:vAlign w:val="center"/>
          </w:tcPr>
          <w:p w14:paraId="4936779D" w14:textId="69241D86" w:rsidR="00E23FA3" w:rsidRDefault="00E23FA3" w:rsidP="00E23FA3">
            <w:pPr>
              <w:spacing w:after="0" w:line="240" w:lineRule="auto"/>
              <w:jc w:val="center"/>
              <w:rPr>
                <w:rFonts w:ascii="Times New Roman" w:eastAsia="Calibri" w:hAnsi="Times New Roman" w:cs="Times New Roman"/>
              </w:rPr>
            </w:pPr>
            <w:r>
              <w:rPr>
                <w:rFonts w:ascii="Times New Roman" w:hAnsi="Times New Roman" w:cs="Times New Roman"/>
                <w:color w:val="000000"/>
              </w:rPr>
              <w:t>Санитарно-защитная зона 50 м</w:t>
            </w:r>
          </w:p>
        </w:tc>
      </w:tr>
      <w:tr w:rsidR="00E23FA3" w14:paraId="1A8ECCED"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tcPr>
          <w:p w14:paraId="0B116909" w14:textId="5DB2C248" w:rsidR="00E23FA3" w:rsidRDefault="00E23FA3" w:rsidP="00E23FA3">
            <w:pPr>
              <w:spacing w:after="0"/>
              <w:jc w:val="center"/>
              <w:rPr>
                <w:rFonts w:ascii="Times New Roman" w:hAnsi="Times New Roman" w:cs="Times New Roman"/>
                <w:color w:val="000000"/>
              </w:rPr>
            </w:pPr>
            <w:r>
              <w:rPr>
                <w:rFonts w:ascii="Times New Roman" w:hAnsi="Times New Roman" w:cs="Times New Roman"/>
                <w:color w:val="000000"/>
              </w:rPr>
              <w:t>И-7</w:t>
            </w:r>
          </w:p>
        </w:tc>
        <w:tc>
          <w:tcPr>
            <w:tcW w:w="1702" w:type="dxa"/>
            <w:tcBorders>
              <w:top w:val="single" w:sz="8" w:space="0" w:color="auto"/>
              <w:left w:val="single" w:sz="6" w:space="0" w:color="auto"/>
              <w:bottom w:val="single" w:sz="12" w:space="0" w:color="auto"/>
              <w:right w:val="single" w:sz="6" w:space="0" w:color="auto"/>
            </w:tcBorders>
            <w:vAlign w:val="center"/>
          </w:tcPr>
          <w:p w14:paraId="35F739B0" w14:textId="2DD420D8" w:rsidR="00E23FA3" w:rsidRDefault="00E23FA3" w:rsidP="00E23FA3">
            <w:pPr>
              <w:spacing w:after="0"/>
              <w:jc w:val="center"/>
              <w:rPr>
                <w:rFonts w:ascii="Times New Roman" w:hAnsi="Times New Roman" w:cs="Times New Roman"/>
                <w:color w:val="000000"/>
              </w:rPr>
            </w:pPr>
            <w:r>
              <w:rPr>
                <w:rFonts w:ascii="Times New Roman" w:hAnsi="Times New Roman" w:cs="Times New Roman"/>
                <w:color w:val="000000"/>
              </w:rPr>
              <w:t>602041104 Водонапорная башня / Местное значение поселения</w:t>
            </w:r>
          </w:p>
        </w:tc>
        <w:tc>
          <w:tcPr>
            <w:tcW w:w="2128" w:type="dxa"/>
            <w:tcBorders>
              <w:top w:val="single" w:sz="8" w:space="0" w:color="auto"/>
              <w:left w:val="single" w:sz="6" w:space="0" w:color="auto"/>
              <w:bottom w:val="single" w:sz="12" w:space="0" w:color="auto"/>
              <w:right w:val="single" w:sz="6" w:space="0" w:color="auto"/>
            </w:tcBorders>
            <w:vAlign w:val="center"/>
          </w:tcPr>
          <w:p w14:paraId="686CF059" w14:textId="3DFCCC65" w:rsidR="00E23FA3" w:rsidRDefault="00E23FA3" w:rsidP="00E23FA3">
            <w:pPr>
              <w:spacing w:after="0"/>
              <w:jc w:val="center"/>
              <w:rPr>
                <w:rFonts w:ascii="Times New Roman" w:hAnsi="Times New Roman" w:cs="Times New Roman"/>
                <w:color w:val="000000"/>
              </w:rPr>
            </w:pPr>
            <w:r>
              <w:rPr>
                <w:rFonts w:ascii="Times New Roman" w:hAnsi="Times New Roman" w:cs="Times New Roman"/>
                <w:color w:val="000000"/>
              </w:rPr>
              <w:t>Водонапорная башня</w:t>
            </w:r>
          </w:p>
        </w:tc>
        <w:tc>
          <w:tcPr>
            <w:tcW w:w="3119" w:type="dxa"/>
            <w:tcBorders>
              <w:top w:val="single" w:sz="8" w:space="0" w:color="auto"/>
              <w:left w:val="single" w:sz="6" w:space="0" w:color="auto"/>
              <w:bottom w:val="single" w:sz="12" w:space="0" w:color="auto"/>
              <w:right w:val="single" w:sz="6" w:space="0" w:color="auto"/>
            </w:tcBorders>
            <w:vAlign w:val="center"/>
          </w:tcPr>
          <w:p w14:paraId="364D7740" w14:textId="263A14F0" w:rsidR="00E23FA3" w:rsidRDefault="00E23FA3" w:rsidP="00E23FA3">
            <w:pPr>
              <w:spacing w:after="0" w:line="240" w:lineRule="auto"/>
              <w:jc w:val="center"/>
              <w:rPr>
                <w:rFonts w:ascii="Times New Roman" w:hAnsi="Times New Roman" w:cs="Times New Roman"/>
                <w:color w:val="000000"/>
              </w:rPr>
            </w:pPr>
            <w:r>
              <w:rPr>
                <w:rFonts w:ascii="Times New Roman" w:hAnsi="Times New Roman" w:cs="Times New Roman"/>
                <w:color w:val="000000"/>
              </w:rPr>
              <w:t>1 объект, мощность 184 м3/</w:t>
            </w:r>
            <w:proofErr w:type="spellStart"/>
            <w:r>
              <w:rPr>
                <w:rFonts w:ascii="Times New Roman" w:hAnsi="Times New Roman" w:cs="Times New Roman"/>
                <w:color w:val="000000"/>
              </w:rPr>
              <w:t>сут</w:t>
            </w:r>
            <w:proofErr w:type="spellEnd"/>
          </w:p>
        </w:tc>
        <w:tc>
          <w:tcPr>
            <w:tcW w:w="1844" w:type="dxa"/>
            <w:tcBorders>
              <w:top w:val="single" w:sz="8" w:space="0" w:color="auto"/>
              <w:left w:val="single" w:sz="6" w:space="0" w:color="auto"/>
              <w:bottom w:val="single" w:sz="12" w:space="0" w:color="auto"/>
              <w:right w:val="single" w:sz="6" w:space="0" w:color="auto"/>
            </w:tcBorders>
            <w:vAlign w:val="center"/>
          </w:tcPr>
          <w:p w14:paraId="54E4A1D3" w14:textId="1D41F14A" w:rsidR="00E23FA3" w:rsidRDefault="00E23FA3" w:rsidP="00E23FA3">
            <w:pPr>
              <w:spacing w:after="0" w:line="240" w:lineRule="auto"/>
              <w:jc w:val="center"/>
              <w:rPr>
                <w:rFonts w:ascii="Times New Roman" w:hAnsi="Times New Roman" w:cs="Times New Roman"/>
                <w:color w:val="000000"/>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12" w:space="0" w:color="auto"/>
              <w:right w:val="single" w:sz="6" w:space="0" w:color="auto"/>
            </w:tcBorders>
            <w:vAlign w:val="center"/>
          </w:tcPr>
          <w:p w14:paraId="6220F1BE" w14:textId="05D25CE8" w:rsidR="00E23FA3" w:rsidRDefault="00E23FA3" w:rsidP="00E23FA3">
            <w:pPr>
              <w:spacing w:after="0" w:line="240" w:lineRule="auto"/>
              <w:jc w:val="center"/>
              <w:rPr>
                <w:rFonts w:ascii="Times New Roman" w:hAnsi="Times New Roman" w:cs="Times New Roman"/>
                <w:color w:val="000000"/>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12" w:space="0" w:color="auto"/>
              <w:right w:val="single" w:sz="6" w:space="0" w:color="auto"/>
            </w:tcBorders>
            <w:vAlign w:val="center"/>
          </w:tcPr>
          <w:p w14:paraId="24E6FAEA" w14:textId="7242EC85" w:rsidR="00E23FA3" w:rsidRDefault="00E23FA3" w:rsidP="00E23FA3">
            <w:pPr>
              <w:spacing w:after="0" w:line="240" w:lineRule="auto"/>
              <w:jc w:val="center"/>
              <w:rPr>
                <w:rFonts w:ascii="Times New Roman" w:hAnsi="Times New Roman" w:cs="Times New Roman"/>
                <w:color w:val="000000"/>
              </w:rPr>
            </w:pPr>
            <w:r>
              <w:rPr>
                <w:rFonts w:ascii="Times New Roman" w:hAnsi="Times New Roman" w:cs="Times New Roman"/>
                <w:color w:val="000000"/>
              </w:rPr>
              <w:t>Зоны рекреационного назначения</w:t>
            </w:r>
          </w:p>
        </w:tc>
        <w:tc>
          <w:tcPr>
            <w:tcW w:w="1833" w:type="dxa"/>
            <w:tcBorders>
              <w:top w:val="single" w:sz="8" w:space="0" w:color="auto"/>
              <w:left w:val="single" w:sz="6" w:space="0" w:color="auto"/>
              <w:bottom w:val="single" w:sz="12" w:space="0" w:color="auto"/>
              <w:right w:val="single" w:sz="12" w:space="0" w:color="auto"/>
            </w:tcBorders>
            <w:vAlign w:val="center"/>
          </w:tcPr>
          <w:p w14:paraId="4C34A445" w14:textId="0C78AC05" w:rsidR="00E23FA3" w:rsidRDefault="00E23FA3" w:rsidP="00E23FA3">
            <w:pPr>
              <w:spacing w:after="0" w:line="240" w:lineRule="auto"/>
              <w:jc w:val="center"/>
              <w:rPr>
                <w:rFonts w:ascii="Times New Roman" w:hAnsi="Times New Roman" w:cs="Times New Roman"/>
                <w:color w:val="000000"/>
              </w:rPr>
            </w:pPr>
            <w:r>
              <w:rPr>
                <w:rFonts w:ascii="Times New Roman" w:hAnsi="Times New Roman" w:cs="Times New Roman"/>
                <w:color w:val="000000"/>
              </w:rPr>
              <w:t>Зона санитарной охраны (1 пояс) 10 м</w:t>
            </w:r>
          </w:p>
        </w:tc>
      </w:tr>
      <w:tr w:rsidR="00304EB8" w14:paraId="28FAF25D" w14:textId="77777777" w:rsidTr="00304EB8">
        <w:trPr>
          <w:cantSplit/>
          <w:trHeight w:val="297"/>
          <w:jc w:val="center"/>
        </w:trPr>
        <w:tc>
          <w:tcPr>
            <w:tcW w:w="15585" w:type="dxa"/>
            <w:gridSpan w:val="8"/>
            <w:tcBorders>
              <w:top w:val="single" w:sz="12" w:space="0" w:color="auto"/>
              <w:left w:val="single" w:sz="12" w:space="0" w:color="auto"/>
              <w:bottom w:val="single" w:sz="12" w:space="0" w:color="auto"/>
              <w:right w:val="single" w:sz="12" w:space="0" w:color="auto"/>
            </w:tcBorders>
            <w:vAlign w:val="center"/>
            <w:hideMark/>
          </w:tcPr>
          <w:p w14:paraId="5472D565" w14:textId="77777777" w:rsidR="00E23FA3" w:rsidRPr="00E23FA3" w:rsidRDefault="00E23FA3" w:rsidP="00E23FA3">
            <w:pPr>
              <w:spacing w:after="0" w:line="240" w:lineRule="auto"/>
              <w:jc w:val="center"/>
              <w:rPr>
                <w:rFonts w:ascii="Times New Roman" w:hAnsi="Times New Roman" w:cs="Times New Roman"/>
                <w:color w:val="000000"/>
                <w:sz w:val="24"/>
                <w:szCs w:val="24"/>
              </w:rPr>
            </w:pPr>
            <w:r w:rsidRPr="00E23FA3">
              <w:rPr>
                <w:rFonts w:ascii="Times New Roman" w:hAnsi="Times New Roman" w:cs="Times New Roman"/>
                <w:color w:val="000000"/>
                <w:sz w:val="24"/>
                <w:szCs w:val="24"/>
              </w:rPr>
              <w:t>Иные объекты федерального значения, регионального значения, местного значения</w:t>
            </w:r>
          </w:p>
          <w:p w14:paraId="6B33456A" w14:textId="764DFDD4" w:rsidR="00304EB8" w:rsidRPr="004703D8" w:rsidRDefault="00304EB8">
            <w:pPr>
              <w:spacing w:after="0" w:line="240" w:lineRule="auto"/>
              <w:jc w:val="center"/>
              <w:rPr>
                <w:rFonts w:ascii="Times New Roman" w:eastAsia="Calibri" w:hAnsi="Times New Roman" w:cs="Times New Roman"/>
                <w:color w:val="000000"/>
                <w:highlight w:val="cyan"/>
              </w:rPr>
            </w:pPr>
          </w:p>
        </w:tc>
      </w:tr>
      <w:tr w:rsidR="00E23FA3" w14:paraId="0EE239FD" w14:textId="77777777" w:rsidTr="00304EB8">
        <w:trPr>
          <w:cantSplit/>
          <w:trHeight w:val="553"/>
          <w:jc w:val="center"/>
        </w:trPr>
        <w:tc>
          <w:tcPr>
            <w:tcW w:w="1130" w:type="dxa"/>
            <w:tcBorders>
              <w:top w:val="single" w:sz="12" w:space="0" w:color="auto"/>
              <w:left w:val="single" w:sz="12" w:space="0" w:color="auto"/>
              <w:bottom w:val="single" w:sz="8" w:space="0" w:color="auto"/>
              <w:right w:val="single" w:sz="6" w:space="0" w:color="auto"/>
            </w:tcBorders>
            <w:vAlign w:val="center"/>
            <w:hideMark/>
          </w:tcPr>
          <w:p w14:paraId="3E30A131" w14:textId="4245ABA8" w:rsidR="00E23FA3" w:rsidRDefault="00E23FA3" w:rsidP="00E23FA3">
            <w:pPr>
              <w:spacing w:after="0"/>
              <w:jc w:val="center"/>
              <w:rPr>
                <w:rFonts w:ascii="Times New Roman" w:hAnsi="Times New Roman" w:cs="Times New Roman"/>
                <w:color w:val="000000"/>
              </w:rPr>
            </w:pPr>
            <w:r>
              <w:rPr>
                <w:rFonts w:ascii="Times New Roman" w:hAnsi="Times New Roman" w:cs="Times New Roman"/>
                <w:color w:val="000000"/>
              </w:rPr>
              <w:lastRenderedPageBreak/>
              <w:t>М-1</w:t>
            </w:r>
          </w:p>
        </w:tc>
        <w:tc>
          <w:tcPr>
            <w:tcW w:w="1702" w:type="dxa"/>
            <w:tcBorders>
              <w:top w:val="single" w:sz="12" w:space="0" w:color="auto"/>
              <w:left w:val="single" w:sz="6" w:space="0" w:color="auto"/>
              <w:bottom w:val="single" w:sz="8" w:space="0" w:color="auto"/>
              <w:right w:val="single" w:sz="6" w:space="0" w:color="auto"/>
            </w:tcBorders>
            <w:vAlign w:val="center"/>
            <w:hideMark/>
          </w:tcPr>
          <w:p w14:paraId="6AA4B29C" w14:textId="2839A02E" w:rsidR="00E23FA3" w:rsidRDefault="00E23FA3" w:rsidP="00E23FA3">
            <w:pPr>
              <w:spacing w:after="0"/>
              <w:jc w:val="center"/>
              <w:rPr>
                <w:rFonts w:ascii="Times New Roman" w:hAnsi="Times New Roman" w:cs="Times New Roman"/>
                <w:color w:val="000000"/>
                <w:highlight w:val="cyan"/>
              </w:rPr>
            </w:pPr>
            <w:r>
              <w:rPr>
                <w:rFonts w:ascii="Times New Roman" w:hAnsi="Times New Roman" w:cs="Times New Roman"/>
                <w:color w:val="000000"/>
              </w:rPr>
              <w:t>602050301 Кладбище / Местное значение поселения</w:t>
            </w:r>
          </w:p>
        </w:tc>
        <w:tc>
          <w:tcPr>
            <w:tcW w:w="2128" w:type="dxa"/>
            <w:tcBorders>
              <w:top w:val="single" w:sz="12" w:space="0" w:color="auto"/>
              <w:left w:val="single" w:sz="6" w:space="0" w:color="auto"/>
              <w:bottom w:val="single" w:sz="8" w:space="0" w:color="auto"/>
              <w:right w:val="single" w:sz="6" w:space="0" w:color="auto"/>
            </w:tcBorders>
            <w:vAlign w:val="center"/>
            <w:hideMark/>
          </w:tcPr>
          <w:p w14:paraId="4B64F465" w14:textId="5C2363F5" w:rsidR="00E23FA3" w:rsidRDefault="00E23FA3" w:rsidP="00E23FA3">
            <w:pPr>
              <w:spacing w:after="0"/>
              <w:jc w:val="center"/>
              <w:rPr>
                <w:rFonts w:ascii="Times New Roman" w:hAnsi="Times New Roman" w:cs="Times New Roman"/>
                <w:color w:val="000000"/>
                <w:highlight w:val="cyan"/>
              </w:rPr>
            </w:pPr>
            <w:r>
              <w:rPr>
                <w:rFonts w:ascii="Times New Roman" w:hAnsi="Times New Roman" w:cs="Times New Roman"/>
                <w:color w:val="000000"/>
              </w:rPr>
              <w:t>Кладбище (кладбища смешанного и традиционного захоронения площадью 10 га и менее)</w:t>
            </w:r>
          </w:p>
        </w:tc>
        <w:tc>
          <w:tcPr>
            <w:tcW w:w="3119" w:type="dxa"/>
            <w:tcBorders>
              <w:top w:val="single" w:sz="12" w:space="0" w:color="auto"/>
              <w:left w:val="single" w:sz="6" w:space="0" w:color="auto"/>
              <w:bottom w:val="single" w:sz="8" w:space="0" w:color="auto"/>
              <w:right w:val="single" w:sz="6" w:space="0" w:color="auto"/>
            </w:tcBorders>
            <w:vAlign w:val="center"/>
            <w:hideMark/>
          </w:tcPr>
          <w:p w14:paraId="7B00ABD7" w14:textId="30CC68D6" w:rsidR="00E23FA3" w:rsidRDefault="00E23FA3" w:rsidP="00E23FA3">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1 объект, площадью 9,63 га</w:t>
            </w:r>
          </w:p>
        </w:tc>
        <w:tc>
          <w:tcPr>
            <w:tcW w:w="1844" w:type="dxa"/>
            <w:tcBorders>
              <w:top w:val="single" w:sz="12" w:space="0" w:color="auto"/>
              <w:left w:val="single" w:sz="6" w:space="0" w:color="auto"/>
              <w:bottom w:val="single" w:sz="8" w:space="0" w:color="auto"/>
              <w:right w:val="single" w:sz="6" w:space="0" w:color="auto"/>
            </w:tcBorders>
            <w:vAlign w:val="center"/>
            <w:hideMark/>
          </w:tcPr>
          <w:p w14:paraId="63CD5F8C" w14:textId="720481B1" w:rsidR="00E23FA3" w:rsidRDefault="00E23FA3" w:rsidP="00E23FA3">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12" w:space="0" w:color="auto"/>
              <w:left w:val="single" w:sz="6" w:space="0" w:color="auto"/>
              <w:bottom w:val="single" w:sz="8" w:space="0" w:color="auto"/>
              <w:right w:val="single" w:sz="6" w:space="0" w:color="auto"/>
            </w:tcBorders>
            <w:vAlign w:val="center"/>
            <w:hideMark/>
          </w:tcPr>
          <w:p w14:paraId="58D77538" w14:textId="6DB60294" w:rsidR="00E23FA3" w:rsidRDefault="00E23FA3" w:rsidP="00E23FA3">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12" w:space="0" w:color="auto"/>
              <w:left w:val="single" w:sz="6" w:space="0" w:color="auto"/>
              <w:bottom w:val="single" w:sz="8" w:space="0" w:color="auto"/>
              <w:right w:val="single" w:sz="6" w:space="0" w:color="auto"/>
            </w:tcBorders>
            <w:vAlign w:val="center"/>
            <w:hideMark/>
          </w:tcPr>
          <w:p w14:paraId="5CB8CCBE" w14:textId="2C4EBD5D" w:rsidR="00E23FA3" w:rsidRDefault="00E23FA3" w:rsidP="00E23FA3">
            <w:pPr>
              <w:spacing w:after="0" w:line="240" w:lineRule="auto"/>
              <w:jc w:val="center"/>
              <w:rPr>
                <w:rFonts w:ascii="Times New Roman" w:hAnsi="Times New Roman" w:cs="Calibri"/>
                <w:color w:val="000000"/>
                <w:sz w:val="20"/>
                <w:szCs w:val="20"/>
              </w:rPr>
            </w:pPr>
            <w:r>
              <w:rPr>
                <w:rFonts w:ascii="Times New Roman" w:hAnsi="Times New Roman" w:cs="Times New Roman"/>
                <w:color w:val="000000"/>
              </w:rPr>
              <w:t>Зона кладбищ</w:t>
            </w:r>
          </w:p>
        </w:tc>
        <w:tc>
          <w:tcPr>
            <w:tcW w:w="1833" w:type="dxa"/>
            <w:tcBorders>
              <w:top w:val="single" w:sz="12" w:space="0" w:color="auto"/>
              <w:left w:val="single" w:sz="6" w:space="0" w:color="auto"/>
              <w:bottom w:val="single" w:sz="8" w:space="0" w:color="auto"/>
              <w:right w:val="single" w:sz="12" w:space="0" w:color="auto"/>
            </w:tcBorders>
            <w:vAlign w:val="center"/>
            <w:hideMark/>
          </w:tcPr>
          <w:p w14:paraId="38938857" w14:textId="59A451BB" w:rsidR="00E23FA3" w:rsidRDefault="00E23FA3" w:rsidP="00E23FA3">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Санитарно-защитная зона 100 м</w:t>
            </w:r>
          </w:p>
        </w:tc>
      </w:tr>
      <w:tr w:rsidR="00E23FA3" w14:paraId="6F037AD8"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7D76439" w14:textId="2C07CCEE" w:rsidR="00E23FA3" w:rsidRDefault="00E23FA3" w:rsidP="00E23FA3">
            <w:pPr>
              <w:spacing w:after="0"/>
              <w:jc w:val="center"/>
              <w:rPr>
                <w:rFonts w:ascii="Times New Roman" w:hAnsi="Times New Roman" w:cs="Times New Roman"/>
                <w:color w:val="000000"/>
              </w:rPr>
            </w:pPr>
            <w:r>
              <w:rPr>
                <w:rFonts w:ascii="Times New Roman" w:hAnsi="Times New Roman" w:cs="Times New Roman"/>
                <w:color w:val="000000"/>
              </w:rPr>
              <w:t>М-2</w:t>
            </w:r>
          </w:p>
        </w:tc>
        <w:tc>
          <w:tcPr>
            <w:tcW w:w="1702" w:type="dxa"/>
            <w:tcBorders>
              <w:top w:val="single" w:sz="8" w:space="0" w:color="auto"/>
              <w:left w:val="single" w:sz="6" w:space="0" w:color="auto"/>
              <w:bottom w:val="single" w:sz="8" w:space="0" w:color="auto"/>
              <w:right w:val="single" w:sz="6" w:space="0" w:color="auto"/>
            </w:tcBorders>
            <w:vAlign w:val="center"/>
            <w:hideMark/>
          </w:tcPr>
          <w:p w14:paraId="3D2C92DC" w14:textId="33F21F57" w:rsidR="00E23FA3" w:rsidRDefault="00E23FA3" w:rsidP="00E23FA3">
            <w:pPr>
              <w:spacing w:after="0"/>
              <w:jc w:val="center"/>
              <w:rPr>
                <w:rFonts w:ascii="Times New Roman" w:hAnsi="Times New Roman" w:cs="Times New Roman"/>
                <w:color w:val="000000"/>
                <w:highlight w:val="cyan"/>
              </w:rPr>
            </w:pPr>
            <w:r>
              <w:rPr>
                <w:rFonts w:ascii="Times New Roman" w:hAnsi="Times New Roman" w:cs="Times New Roman"/>
                <w:color w:val="000000"/>
              </w:rPr>
              <w:t>602050301 Кладбище / Местное значение поселения</w:t>
            </w:r>
          </w:p>
        </w:tc>
        <w:tc>
          <w:tcPr>
            <w:tcW w:w="2128" w:type="dxa"/>
            <w:tcBorders>
              <w:top w:val="single" w:sz="8" w:space="0" w:color="auto"/>
              <w:left w:val="single" w:sz="6" w:space="0" w:color="auto"/>
              <w:bottom w:val="single" w:sz="8" w:space="0" w:color="auto"/>
              <w:right w:val="single" w:sz="6" w:space="0" w:color="auto"/>
            </w:tcBorders>
            <w:vAlign w:val="center"/>
            <w:hideMark/>
          </w:tcPr>
          <w:p w14:paraId="720AC594" w14:textId="741E0D23" w:rsidR="00E23FA3" w:rsidRDefault="00E23FA3" w:rsidP="00E23FA3">
            <w:pPr>
              <w:spacing w:after="0"/>
              <w:jc w:val="center"/>
              <w:rPr>
                <w:rFonts w:ascii="Times New Roman" w:hAnsi="Times New Roman" w:cs="Times New Roman"/>
                <w:color w:val="000000"/>
                <w:highlight w:val="cyan"/>
              </w:rPr>
            </w:pPr>
            <w:r>
              <w:rPr>
                <w:rFonts w:ascii="Times New Roman" w:hAnsi="Times New Roman" w:cs="Times New Roman"/>
                <w:color w:val="000000"/>
              </w:rPr>
              <w:t>Кладбище (кладбища смешанного и традиционного захоронения площадью 10 га и менее)</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24ABFCB" w14:textId="3407C630" w:rsidR="00E23FA3" w:rsidRDefault="00E23FA3" w:rsidP="00E23FA3">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1 объект, площадью 2 га</w:t>
            </w:r>
          </w:p>
        </w:tc>
        <w:tc>
          <w:tcPr>
            <w:tcW w:w="1844" w:type="dxa"/>
            <w:tcBorders>
              <w:top w:val="single" w:sz="8" w:space="0" w:color="auto"/>
              <w:left w:val="single" w:sz="6" w:space="0" w:color="auto"/>
              <w:bottom w:val="single" w:sz="8" w:space="0" w:color="auto"/>
              <w:right w:val="single" w:sz="6" w:space="0" w:color="auto"/>
            </w:tcBorders>
            <w:vAlign w:val="center"/>
            <w:hideMark/>
          </w:tcPr>
          <w:p w14:paraId="28ACA07F" w14:textId="3BA611D6" w:rsidR="00E23FA3" w:rsidRDefault="00E23FA3" w:rsidP="00E23FA3">
            <w:pPr>
              <w:spacing w:after="0" w:line="240" w:lineRule="auto"/>
              <w:jc w:val="center"/>
              <w:rPr>
                <w:rFonts w:ascii="Times New Roman" w:hAnsi="Times New Roman" w:cs="Times New Roman"/>
                <w:color w:val="000000"/>
                <w:highlight w:val="cyan"/>
              </w:rPr>
            </w:pPr>
            <w:proofErr w:type="gramStart"/>
            <w:r>
              <w:rPr>
                <w:rFonts w:ascii="Times New Roman" w:hAnsi="Times New Roman" w:cs="Times New Roman"/>
                <w:color w:val="000000"/>
              </w:rPr>
              <w:t>Планируемый</w:t>
            </w:r>
            <w:proofErr w:type="gramEnd"/>
            <w:r>
              <w:rPr>
                <w:rFonts w:ascii="Times New Roman" w:hAnsi="Times New Roman" w:cs="Times New Roman"/>
                <w:color w:val="000000"/>
              </w:rPr>
              <w:t xml:space="preserve">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0195E223" w14:textId="44EAB66E" w:rsidR="00E23FA3" w:rsidRDefault="00E23FA3" w:rsidP="00E23FA3">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6E10FC74" w14:textId="7D54D9EF" w:rsidR="00E23FA3" w:rsidRDefault="00E23FA3" w:rsidP="00E23FA3">
            <w:pPr>
              <w:spacing w:after="0" w:line="240" w:lineRule="auto"/>
              <w:jc w:val="center"/>
              <w:rPr>
                <w:rFonts w:ascii="Times New Roman" w:hAnsi="Times New Roman" w:cs="Calibri"/>
                <w:color w:val="000000"/>
                <w:sz w:val="20"/>
                <w:szCs w:val="20"/>
              </w:rPr>
            </w:pPr>
            <w:r>
              <w:rPr>
                <w:rFonts w:ascii="Times New Roman" w:hAnsi="Times New Roman" w:cs="Times New Roman"/>
                <w:color w:val="000000"/>
              </w:rPr>
              <w:t>Зона кладбищ</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1CB1E0A2" w14:textId="2F5818A2" w:rsidR="00E23FA3" w:rsidRDefault="00E23FA3" w:rsidP="00E23FA3">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Санитарно-защитная зона 100 м</w:t>
            </w:r>
          </w:p>
        </w:tc>
      </w:tr>
      <w:bookmarkEnd w:id="0"/>
    </w:tbl>
    <w:p w14:paraId="098CF330" w14:textId="77777777" w:rsidR="00304EB8" w:rsidRDefault="00304EB8" w:rsidP="00304EB8">
      <w:pPr>
        <w:spacing w:after="0" w:line="240" w:lineRule="auto"/>
        <w:rPr>
          <w:rFonts w:ascii="Times New Roman" w:hAnsi="Times New Roman" w:cs="Times New Roman"/>
          <w:b/>
          <w:color w:val="000000"/>
          <w:sz w:val="28"/>
          <w:szCs w:val="28"/>
        </w:rPr>
        <w:sectPr w:rsidR="00304EB8">
          <w:pgSz w:w="16840" w:h="11907" w:orient="landscape"/>
          <w:pgMar w:top="1418" w:right="1134" w:bottom="851" w:left="1253" w:header="567" w:footer="96" w:gutter="0"/>
          <w:cols w:space="720"/>
        </w:sectPr>
      </w:pPr>
    </w:p>
    <w:p w14:paraId="6D46BC06" w14:textId="77777777" w:rsidR="00E23FA3" w:rsidRPr="00E23FA3" w:rsidRDefault="00E76F34" w:rsidP="00E23FA3">
      <w:pPr>
        <w:pStyle w:val="1ff3"/>
        <w:jc w:val="center"/>
        <w:rPr>
          <w:rFonts w:ascii="Times New Roman" w:hAnsi="Times New Roman" w:cs="Times New Roman"/>
          <w:color w:val="000000"/>
          <w:sz w:val="24"/>
          <w:szCs w:val="24"/>
        </w:rPr>
      </w:pPr>
      <w:bookmarkStart w:id="1" w:name="_Toc204858975"/>
      <w:r w:rsidRPr="00E23FA3">
        <w:rPr>
          <w:rFonts w:ascii="Times New Roman" w:eastAsia="Times New Roman" w:hAnsi="Times New Roman" w:cs="Times New Roman"/>
          <w:bCs/>
          <w:color w:val="000000"/>
          <w:sz w:val="24"/>
          <w:szCs w:val="24"/>
          <w:lang w:eastAsia="ru-RU"/>
        </w:rPr>
        <w:lastRenderedPageBreak/>
        <w:t xml:space="preserve">Глава 2. </w:t>
      </w:r>
      <w:bookmarkEnd w:id="1"/>
      <w:proofErr w:type="gramStart"/>
      <w:r w:rsidR="00E23FA3" w:rsidRPr="00E23FA3">
        <w:rPr>
          <w:rFonts w:ascii="Times New Roman" w:hAnsi="Times New Roman" w:cs="Times New Roman"/>
          <w:color w:val="000000"/>
          <w:sz w:val="24"/>
          <w:szCs w:val="24"/>
        </w:rPr>
        <w:t>Параметры функциональных зон, а также сведения о планируемых для размещения в них объектов федерального значения, объектах регионального значения, объектах местного значения, за исключением линейных объектов</w:t>
      </w:r>
      <w:proofErr w:type="gramEnd"/>
    </w:p>
    <w:p w14:paraId="4776322F" w14:textId="25093519" w:rsidR="004B1774" w:rsidRPr="004B1774" w:rsidRDefault="00E76F34" w:rsidP="00E23FA3">
      <w:pPr>
        <w:pStyle w:val="1ff3"/>
        <w:jc w:val="right"/>
        <w:rPr>
          <w:rStyle w:val="afffff5"/>
          <w:rFonts w:ascii="Times New Roman" w:hAnsi="Times New Roman" w:cs="Times New Roman"/>
          <w:sz w:val="24"/>
          <w:szCs w:val="24"/>
        </w:rPr>
      </w:pPr>
      <w:r w:rsidRPr="004B1774">
        <w:rPr>
          <w:rStyle w:val="afffff5"/>
          <w:rFonts w:ascii="Times New Roman" w:hAnsi="Times New Roman" w:cs="Times New Roman"/>
          <w:sz w:val="24"/>
          <w:szCs w:val="24"/>
        </w:rPr>
        <w:t>Таблица 2</w:t>
      </w:r>
    </w:p>
    <w:p w14:paraId="1C5C394C" w14:textId="4BE0D151" w:rsidR="00E76F34" w:rsidRDefault="00E76F34" w:rsidP="004B1774">
      <w:pPr>
        <w:pStyle w:val="a8"/>
        <w:jc w:val="center"/>
        <w:rPr>
          <w:rStyle w:val="afffff5"/>
          <w:rFonts w:ascii="Times New Roman" w:hAnsi="Times New Roman" w:cs="Times New Roman"/>
          <w:sz w:val="24"/>
          <w:szCs w:val="24"/>
        </w:rPr>
      </w:pPr>
      <w:r w:rsidRPr="004B1774">
        <w:rPr>
          <w:rStyle w:val="afffff5"/>
          <w:rFonts w:ascii="Times New Roman" w:hAnsi="Times New Roman" w:cs="Times New Roman"/>
          <w:sz w:val="24"/>
          <w:szCs w:val="24"/>
        </w:rPr>
        <w:t>Параметры функциональных зон</w:t>
      </w:r>
    </w:p>
    <w:tbl>
      <w:tblPr>
        <w:tblStyle w:val="afffffc"/>
        <w:tblW w:w="0" w:type="auto"/>
        <w:tblLook w:val="04A0" w:firstRow="1" w:lastRow="0" w:firstColumn="1" w:lastColumn="0" w:noHBand="0" w:noVBand="1"/>
      </w:tblPr>
      <w:tblGrid>
        <w:gridCol w:w="1380"/>
        <w:gridCol w:w="2367"/>
        <w:gridCol w:w="871"/>
        <w:gridCol w:w="871"/>
        <w:gridCol w:w="872"/>
        <w:gridCol w:w="871"/>
        <w:gridCol w:w="872"/>
        <w:gridCol w:w="871"/>
        <w:gridCol w:w="872"/>
        <w:gridCol w:w="871"/>
        <w:gridCol w:w="872"/>
        <w:gridCol w:w="2913"/>
      </w:tblGrid>
      <w:tr w:rsidR="00851F3F" w14:paraId="339F477C" w14:textId="77777777" w:rsidTr="00851F3F">
        <w:tc>
          <w:tcPr>
            <w:tcW w:w="1380" w:type="dxa"/>
            <w:vMerge w:val="restart"/>
          </w:tcPr>
          <w:p w14:paraId="635B0279" w14:textId="27E627BF" w:rsidR="00851F3F" w:rsidRDefault="00851F3F" w:rsidP="00851F3F">
            <w:pPr>
              <w:pStyle w:val="a8"/>
              <w:rPr>
                <w:rStyle w:val="afffff5"/>
                <w:rFonts w:ascii="Times New Roman" w:hAnsi="Times New Roman" w:cs="Times New Roman"/>
                <w:sz w:val="24"/>
                <w:szCs w:val="24"/>
              </w:rPr>
            </w:pPr>
            <w:r>
              <w:rPr>
                <w:b/>
                <w:bCs/>
                <w:color w:val="000000"/>
              </w:rPr>
              <w:t>Код объекта</w:t>
            </w:r>
            <w:r w:rsidR="00F67A44">
              <w:rPr>
                <w:b/>
                <w:bCs/>
                <w:color w:val="000000"/>
              </w:rPr>
              <w:t>/</w:t>
            </w:r>
            <w:r>
              <w:rPr>
                <w:b/>
                <w:bCs/>
                <w:color w:val="000000"/>
              </w:rPr>
              <w:t xml:space="preserve"> индекс зоны</w:t>
            </w:r>
          </w:p>
        </w:tc>
        <w:tc>
          <w:tcPr>
            <w:tcW w:w="2367" w:type="dxa"/>
            <w:vMerge w:val="restart"/>
          </w:tcPr>
          <w:p w14:paraId="07C17979" w14:textId="4472D412" w:rsidR="00851F3F" w:rsidRDefault="00851F3F" w:rsidP="00851F3F">
            <w:pPr>
              <w:jc w:val="center"/>
              <w:rPr>
                <w:b/>
                <w:bCs/>
                <w:color w:val="000000"/>
              </w:rPr>
            </w:pPr>
            <w:r>
              <w:rPr>
                <w:b/>
                <w:bCs/>
                <w:color w:val="000000"/>
              </w:rPr>
              <w:t>Наименование функциональной зоны</w:t>
            </w:r>
            <w:r w:rsidR="00F67A44">
              <w:rPr>
                <w:b/>
                <w:bCs/>
                <w:color w:val="000000"/>
              </w:rPr>
              <w:t>/</w:t>
            </w:r>
            <w:r>
              <w:rPr>
                <w:b/>
                <w:bCs/>
                <w:color w:val="000000"/>
              </w:rPr>
              <w:t xml:space="preserve">  </w:t>
            </w:r>
          </w:p>
          <w:p w14:paraId="357ABE57" w14:textId="02AB2147" w:rsidR="00851F3F" w:rsidRDefault="00851F3F" w:rsidP="00851F3F">
            <w:pPr>
              <w:pStyle w:val="a8"/>
              <w:rPr>
                <w:rStyle w:val="afffff5"/>
                <w:rFonts w:ascii="Times New Roman" w:hAnsi="Times New Roman" w:cs="Times New Roman"/>
                <w:sz w:val="24"/>
                <w:szCs w:val="24"/>
              </w:rPr>
            </w:pPr>
            <w:r>
              <w:rPr>
                <w:b/>
                <w:bCs/>
                <w:color w:val="000000"/>
              </w:rPr>
              <w:t>описание функциональной зоны</w:t>
            </w:r>
          </w:p>
        </w:tc>
        <w:tc>
          <w:tcPr>
            <w:tcW w:w="10756" w:type="dxa"/>
            <w:gridSpan w:val="10"/>
          </w:tcPr>
          <w:p w14:paraId="5AE58EAC" w14:textId="5F3A86D8" w:rsidR="00851F3F" w:rsidRDefault="00851F3F" w:rsidP="00851F3F">
            <w:pPr>
              <w:pStyle w:val="a8"/>
              <w:jc w:val="center"/>
              <w:rPr>
                <w:rStyle w:val="afffff5"/>
                <w:rFonts w:ascii="Times New Roman" w:hAnsi="Times New Roman" w:cs="Times New Roman"/>
                <w:sz w:val="24"/>
                <w:szCs w:val="24"/>
              </w:rPr>
            </w:pPr>
            <w:r>
              <w:rPr>
                <w:b/>
                <w:bCs/>
                <w:color w:val="000000"/>
              </w:rPr>
              <w:t>Параметры планируемого развития функциональных зон</w:t>
            </w:r>
          </w:p>
        </w:tc>
      </w:tr>
      <w:tr w:rsidR="00E401F5" w14:paraId="3F20BB99" w14:textId="77777777" w:rsidTr="00F67A44">
        <w:trPr>
          <w:trHeight w:val="2407"/>
        </w:trPr>
        <w:tc>
          <w:tcPr>
            <w:tcW w:w="1380" w:type="dxa"/>
            <w:vMerge/>
          </w:tcPr>
          <w:p w14:paraId="5231F982" w14:textId="77777777" w:rsidR="00E401F5" w:rsidRDefault="00E401F5" w:rsidP="00851F3F">
            <w:pPr>
              <w:pStyle w:val="a8"/>
              <w:rPr>
                <w:rStyle w:val="afffff5"/>
                <w:rFonts w:ascii="Times New Roman" w:hAnsi="Times New Roman" w:cs="Times New Roman"/>
                <w:sz w:val="24"/>
                <w:szCs w:val="24"/>
              </w:rPr>
            </w:pPr>
          </w:p>
        </w:tc>
        <w:tc>
          <w:tcPr>
            <w:tcW w:w="2367" w:type="dxa"/>
            <w:vMerge/>
          </w:tcPr>
          <w:p w14:paraId="623DCD96" w14:textId="77777777" w:rsidR="00E401F5" w:rsidRDefault="00E401F5" w:rsidP="00851F3F">
            <w:pPr>
              <w:pStyle w:val="a8"/>
              <w:rPr>
                <w:rStyle w:val="afffff5"/>
                <w:rFonts w:ascii="Times New Roman" w:hAnsi="Times New Roman" w:cs="Times New Roman"/>
                <w:sz w:val="24"/>
                <w:szCs w:val="24"/>
              </w:rPr>
            </w:pPr>
          </w:p>
        </w:tc>
        <w:tc>
          <w:tcPr>
            <w:tcW w:w="871" w:type="dxa"/>
            <w:textDirection w:val="btLr"/>
            <w:vAlign w:val="center"/>
          </w:tcPr>
          <w:p w14:paraId="5986179C" w14:textId="77777777" w:rsidR="00E401F5" w:rsidRDefault="00E401F5" w:rsidP="00851F3F">
            <w:pPr>
              <w:pStyle w:val="a8"/>
              <w:rPr>
                <w:rStyle w:val="afffff5"/>
                <w:rFonts w:ascii="Times New Roman" w:hAnsi="Times New Roman" w:cs="Times New Roman"/>
                <w:sz w:val="24"/>
                <w:szCs w:val="24"/>
              </w:rPr>
            </w:pPr>
            <w:r>
              <w:rPr>
                <w:b/>
                <w:bCs/>
                <w:color w:val="000000"/>
              </w:rPr>
              <w:t xml:space="preserve">Площадь функциональной зоны, </w:t>
            </w:r>
            <w:proofErr w:type="gramStart"/>
            <w:r>
              <w:rPr>
                <w:b/>
                <w:bCs/>
                <w:color w:val="000000"/>
              </w:rPr>
              <w:t>га</w:t>
            </w:r>
            <w:proofErr w:type="gramEnd"/>
          </w:p>
        </w:tc>
        <w:tc>
          <w:tcPr>
            <w:tcW w:w="871" w:type="dxa"/>
            <w:textDirection w:val="btLr"/>
            <w:vAlign w:val="center"/>
          </w:tcPr>
          <w:p w14:paraId="534A6C47" w14:textId="6928B3C9" w:rsidR="00E401F5" w:rsidRDefault="00E401F5" w:rsidP="00851F3F">
            <w:pPr>
              <w:pStyle w:val="a8"/>
              <w:rPr>
                <w:rStyle w:val="afffff5"/>
                <w:rFonts w:ascii="Times New Roman" w:hAnsi="Times New Roman" w:cs="Times New Roman"/>
                <w:sz w:val="24"/>
                <w:szCs w:val="24"/>
              </w:rPr>
            </w:pPr>
            <w:r>
              <w:rPr>
                <w:b/>
                <w:bCs/>
                <w:color w:val="000000"/>
              </w:rPr>
              <w:t>Коэффициент застройки, %</w:t>
            </w:r>
          </w:p>
        </w:tc>
        <w:tc>
          <w:tcPr>
            <w:tcW w:w="872" w:type="dxa"/>
            <w:textDirection w:val="btLr"/>
            <w:vAlign w:val="center"/>
          </w:tcPr>
          <w:p w14:paraId="0E111840" w14:textId="40DC0220" w:rsidR="00E401F5" w:rsidRDefault="00E401F5" w:rsidP="00851F3F">
            <w:pPr>
              <w:pStyle w:val="a8"/>
              <w:rPr>
                <w:rStyle w:val="afffff5"/>
                <w:rFonts w:ascii="Times New Roman" w:hAnsi="Times New Roman" w:cs="Times New Roman"/>
                <w:sz w:val="24"/>
                <w:szCs w:val="24"/>
              </w:rPr>
            </w:pPr>
            <w:r>
              <w:rPr>
                <w:b/>
                <w:bCs/>
                <w:color w:val="000000"/>
              </w:rPr>
              <w:t>Этажность застройки</w:t>
            </w:r>
            <w:r>
              <w:rPr>
                <w:rStyle w:val="afffff3"/>
                <w:b/>
                <w:bCs/>
              </w:rPr>
              <w:footnoteReference w:id="1"/>
            </w:r>
          </w:p>
        </w:tc>
        <w:tc>
          <w:tcPr>
            <w:tcW w:w="871" w:type="dxa"/>
            <w:textDirection w:val="btLr"/>
            <w:vAlign w:val="center"/>
          </w:tcPr>
          <w:p w14:paraId="66E9AECB" w14:textId="2DE38FD1" w:rsidR="00E401F5" w:rsidRDefault="00E401F5" w:rsidP="00851F3F">
            <w:pPr>
              <w:pStyle w:val="a8"/>
              <w:rPr>
                <w:rStyle w:val="afffff5"/>
                <w:rFonts w:ascii="Times New Roman" w:hAnsi="Times New Roman" w:cs="Times New Roman"/>
                <w:sz w:val="24"/>
                <w:szCs w:val="24"/>
              </w:rPr>
            </w:pPr>
            <w:r>
              <w:rPr>
                <w:b/>
                <w:bCs/>
                <w:color w:val="000000"/>
              </w:rPr>
              <w:t xml:space="preserve">Плотность населения, чел / </w:t>
            </w:r>
            <w:proofErr w:type="gramStart"/>
            <w:r>
              <w:rPr>
                <w:b/>
                <w:bCs/>
                <w:color w:val="000000"/>
              </w:rPr>
              <w:t>га</w:t>
            </w:r>
            <w:proofErr w:type="gramEnd"/>
          </w:p>
        </w:tc>
        <w:tc>
          <w:tcPr>
            <w:tcW w:w="872" w:type="dxa"/>
            <w:textDirection w:val="btLr"/>
            <w:vAlign w:val="center"/>
          </w:tcPr>
          <w:p w14:paraId="1201F7E8" w14:textId="70903261" w:rsidR="00E401F5" w:rsidRDefault="00E401F5" w:rsidP="00851F3F">
            <w:pPr>
              <w:pStyle w:val="a8"/>
              <w:rPr>
                <w:rStyle w:val="afffff5"/>
                <w:rFonts w:ascii="Times New Roman" w:hAnsi="Times New Roman" w:cs="Times New Roman"/>
                <w:sz w:val="24"/>
                <w:szCs w:val="24"/>
              </w:rPr>
            </w:pPr>
            <w:r>
              <w:rPr>
                <w:b/>
                <w:bCs/>
                <w:color w:val="000000"/>
              </w:rPr>
              <w:t>Численность населения, чел</w:t>
            </w:r>
          </w:p>
        </w:tc>
        <w:tc>
          <w:tcPr>
            <w:tcW w:w="871" w:type="dxa"/>
            <w:textDirection w:val="btLr"/>
            <w:vAlign w:val="center"/>
          </w:tcPr>
          <w:p w14:paraId="6A2CED96" w14:textId="58A37665" w:rsidR="00E401F5" w:rsidRDefault="00E401F5" w:rsidP="00851F3F">
            <w:pPr>
              <w:pStyle w:val="a8"/>
              <w:rPr>
                <w:rStyle w:val="afffff5"/>
                <w:rFonts w:ascii="Times New Roman" w:hAnsi="Times New Roman" w:cs="Times New Roman"/>
                <w:sz w:val="24"/>
                <w:szCs w:val="24"/>
              </w:rPr>
            </w:pPr>
            <w:r>
              <w:rPr>
                <w:b/>
                <w:bCs/>
                <w:color w:val="000000"/>
              </w:rPr>
              <w:t>Жилищная обеспеченность, кв. м на человека</w:t>
            </w:r>
          </w:p>
        </w:tc>
        <w:tc>
          <w:tcPr>
            <w:tcW w:w="872" w:type="dxa"/>
            <w:textDirection w:val="btLr"/>
            <w:vAlign w:val="center"/>
          </w:tcPr>
          <w:p w14:paraId="2EBE017F" w14:textId="4A4C3F80" w:rsidR="00E401F5" w:rsidRDefault="00E401F5" w:rsidP="00851F3F">
            <w:pPr>
              <w:pStyle w:val="a8"/>
              <w:rPr>
                <w:rStyle w:val="afffff5"/>
                <w:rFonts w:ascii="Times New Roman" w:hAnsi="Times New Roman" w:cs="Times New Roman"/>
                <w:sz w:val="24"/>
                <w:szCs w:val="24"/>
              </w:rPr>
            </w:pPr>
            <w:r>
              <w:rPr>
                <w:b/>
                <w:bCs/>
                <w:color w:val="000000"/>
              </w:rPr>
              <w:t>Доля общественной застройки, процент</w:t>
            </w:r>
          </w:p>
        </w:tc>
        <w:tc>
          <w:tcPr>
            <w:tcW w:w="871" w:type="dxa"/>
            <w:textDirection w:val="btLr"/>
            <w:vAlign w:val="center"/>
          </w:tcPr>
          <w:p w14:paraId="7AD64709" w14:textId="09702812" w:rsidR="00E401F5" w:rsidRDefault="00E401F5" w:rsidP="00851F3F">
            <w:pPr>
              <w:pStyle w:val="a8"/>
              <w:rPr>
                <w:rStyle w:val="afffff5"/>
                <w:rFonts w:ascii="Times New Roman" w:hAnsi="Times New Roman" w:cs="Times New Roman"/>
                <w:sz w:val="24"/>
                <w:szCs w:val="24"/>
              </w:rPr>
            </w:pPr>
            <w:r>
              <w:rPr>
                <w:b/>
                <w:bCs/>
                <w:color w:val="000000"/>
              </w:rPr>
              <w:t xml:space="preserve">Коэффициент плотности застройки, кв. м на </w:t>
            </w:r>
            <w:proofErr w:type="gramStart"/>
            <w:r>
              <w:rPr>
                <w:b/>
                <w:bCs/>
                <w:color w:val="000000"/>
              </w:rPr>
              <w:t>га</w:t>
            </w:r>
            <w:proofErr w:type="gramEnd"/>
          </w:p>
        </w:tc>
        <w:tc>
          <w:tcPr>
            <w:tcW w:w="872" w:type="dxa"/>
            <w:textDirection w:val="btLr"/>
            <w:vAlign w:val="center"/>
          </w:tcPr>
          <w:p w14:paraId="75507947" w14:textId="7F6C5A6F" w:rsidR="00E401F5" w:rsidRDefault="00E401F5" w:rsidP="00851F3F">
            <w:pPr>
              <w:pStyle w:val="a8"/>
              <w:rPr>
                <w:rStyle w:val="afffff5"/>
                <w:rFonts w:ascii="Times New Roman" w:hAnsi="Times New Roman" w:cs="Times New Roman"/>
                <w:sz w:val="24"/>
                <w:szCs w:val="24"/>
              </w:rPr>
            </w:pPr>
            <w:r>
              <w:rPr>
                <w:b/>
                <w:bCs/>
                <w:color w:val="000000"/>
              </w:rPr>
              <w:t>Общая площадь жилых зданий, кв. м</w:t>
            </w:r>
          </w:p>
        </w:tc>
        <w:tc>
          <w:tcPr>
            <w:tcW w:w="2913" w:type="dxa"/>
          </w:tcPr>
          <w:p w14:paraId="2B498930" w14:textId="36D5630F" w:rsidR="00E401F5" w:rsidRDefault="00E401F5" w:rsidP="00851F3F">
            <w:pPr>
              <w:pStyle w:val="a8"/>
              <w:rPr>
                <w:rStyle w:val="afffff5"/>
                <w:rFonts w:ascii="Times New Roman" w:hAnsi="Times New Roman" w:cs="Times New Roman"/>
                <w:sz w:val="24"/>
                <w:szCs w:val="24"/>
              </w:rPr>
            </w:pPr>
            <w:r>
              <w:rPr>
                <w:b/>
                <w:bCs/>
                <w:color w:val="000000"/>
              </w:rPr>
              <w:t>Сведения о планируемых объектах федерального значения, объектах регионального значения, объектах местного значения (за исключением линейных объектов)</w:t>
            </w:r>
          </w:p>
        </w:tc>
      </w:tr>
      <w:tr w:rsidR="00E401F5" w14:paraId="2CA291FA" w14:textId="77777777" w:rsidTr="009818E4">
        <w:tc>
          <w:tcPr>
            <w:tcW w:w="1380" w:type="dxa"/>
          </w:tcPr>
          <w:p w14:paraId="53E960FE" w14:textId="2E04D7E4" w:rsidR="00E401F5" w:rsidRDefault="00E401F5" w:rsidP="00E23FA3">
            <w:pPr>
              <w:pStyle w:val="a8"/>
              <w:rPr>
                <w:rStyle w:val="afffff5"/>
                <w:rFonts w:ascii="Times New Roman" w:hAnsi="Times New Roman" w:cs="Times New Roman"/>
                <w:sz w:val="24"/>
                <w:szCs w:val="24"/>
              </w:rPr>
            </w:pPr>
            <w:r>
              <w:rPr>
                <w:rStyle w:val="afffff5"/>
                <w:rFonts w:ascii="Times New Roman" w:hAnsi="Times New Roman" w:cs="Times New Roman"/>
                <w:sz w:val="24"/>
                <w:szCs w:val="24"/>
              </w:rPr>
              <w:t>1</w:t>
            </w:r>
          </w:p>
        </w:tc>
        <w:tc>
          <w:tcPr>
            <w:tcW w:w="2367" w:type="dxa"/>
          </w:tcPr>
          <w:p w14:paraId="3B3AC4B8" w14:textId="0ADB15EE" w:rsidR="00E401F5" w:rsidRDefault="00E401F5" w:rsidP="00E23FA3">
            <w:pPr>
              <w:pStyle w:val="a8"/>
              <w:rPr>
                <w:rStyle w:val="afffff5"/>
                <w:rFonts w:ascii="Times New Roman" w:hAnsi="Times New Roman" w:cs="Times New Roman"/>
                <w:sz w:val="24"/>
                <w:szCs w:val="24"/>
              </w:rPr>
            </w:pPr>
            <w:r>
              <w:rPr>
                <w:rStyle w:val="afffff5"/>
                <w:rFonts w:ascii="Times New Roman" w:hAnsi="Times New Roman" w:cs="Times New Roman"/>
                <w:sz w:val="24"/>
                <w:szCs w:val="24"/>
              </w:rPr>
              <w:t>2</w:t>
            </w:r>
          </w:p>
        </w:tc>
        <w:tc>
          <w:tcPr>
            <w:tcW w:w="871" w:type="dxa"/>
          </w:tcPr>
          <w:p w14:paraId="1E46DD8F" w14:textId="77777777" w:rsidR="00E401F5" w:rsidRDefault="00E401F5" w:rsidP="00E23FA3">
            <w:pPr>
              <w:pStyle w:val="a8"/>
              <w:rPr>
                <w:rStyle w:val="afffff5"/>
                <w:rFonts w:ascii="Times New Roman" w:hAnsi="Times New Roman" w:cs="Times New Roman"/>
                <w:sz w:val="24"/>
                <w:szCs w:val="24"/>
              </w:rPr>
            </w:pPr>
            <w:r>
              <w:rPr>
                <w:rStyle w:val="afffff5"/>
                <w:rFonts w:ascii="Times New Roman" w:hAnsi="Times New Roman" w:cs="Times New Roman"/>
                <w:sz w:val="24"/>
                <w:szCs w:val="24"/>
              </w:rPr>
              <w:t>3</w:t>
            </w:r>
          </w:p>
        </w:tc>
        <w:tc>
          <w:tcPr>
            <w:tcW w:w="871" w:type="dxa"/>
          </w:tcPr>
          <w:p w14:paraId="3BBE0C5E" w14:textId="04ED4A45" w:rsidR="00E401F5" w:rsidRDefault="00E401F5" w:rsidP="00E23FA3">
            <w:pPr>
              <w:pStyle w:val="a8"/>
              <w:rPr>
                <w:rStyle w:val="afffff5"/>
                <w:rFonts w:ascii="Times New Roman" w:hAnsi="Times New Roman" w:cs="Times New Roman"/>
                <w:sz w:val="24"/>
                <w:szCs w:val="24"/>
              </w:rPr>
            </w:pPr>
            <w:r>
              <w:rPr>
                <w:rStyle w:val="afffff5"/>
                <w:rFonts w:ascii="Times New Roman" w:hAnsi="Times New Roman" w:cs="Times New Roman"/>
                <w:sz w:val="24"/>
                <w:szCs w:val="24"/>
              </w:rPr>
              <w:t>4</w:t>
            </w:r>
          </w:p>
        </w:tc>
        <w:tc>
          <w:tcPr>
            <w:tcW w:w="872" w:type="dxa"/>
          </w:tcPr>
          <w:p w14:paraId="65065B84" w14:textId="3FF1D67B" w:rsidR="00E401F5" w:rsidRDefault="00E401F5" w:rsidP="00E23FA3">
            <w:pPr>
              <w:pStyle w:val="a8"/>
              <w:rPr>
                <w:rStyle w:val="afffff5"/>
                <w:rFonts w:ascii="Times New Roman" w:hAnsi="Times New Roman" w:cs="Times New Roman"/>
                <w:sz w:val="24"/>
                <w:szCs w:val="24"/>
              </w:rPr>
            </w:pPr>
            <w:r>
              <w:rPr>
                <w:rStyle w:val="afffff5"/>
                <w:rFonts w:ascii="Times New Roman" w:hAnsi="Times New Roman" w:cs="Times New Roman"/>
                <w:sz w:val="24"/>
                <w:szCs w:val="24"/>
              </w:rPr>
              <w:t>5</w:t>
            </w:r>
          </w:p>
        </w:tc>
        <w:tc>
          <w:tcPr>
            <w:tcW w:w="871" w:type="dxa"/>
          </w:tcPr>
          <w:p w14:paraId="7B3F938C" w14:textId="510C6EE0" w:rsidR="00E401F5" w:rsidRDefault="00E401F5" w:rsidP="00E23FA3">
            <w:pPr>
              <w:pStyle w:val="a8"/>
              <w:rPr>
                <w:rStyle w:val="afffff5"/>
                <w:rFonts w:ascii="Times New Roman" w:hAnsi="Times New Roman" w:cs="Times New Roman"/>
                <w:sz w:val="24"/>
                <w:szCs w:val="24"/>
              </w:rPr>
            </w:pPr>
            <w:r>
              <w:rPr>
                <w:rStyle w:val="afffff5"/>
                <w:rFonts w:ascii="Times New Roman" w:hAnsi="Times New Roman" w:cs="Times New Roman"/>
                <w:sz w:val="24"/>
                <w:szCs w:val="24"/>
              </w:rPr>
              <w:t>6</w:t>
            </w:r>
          </w:p>
        </w:tc>
        <w:tc>
          <w:tcPr>
            <w:tcW w:w="872" w:type="dxa"/>
          </w:tcPr>
          <w:p w14:paraId="6DEBD766" w14:textId="0BB35E91" w:rsidR="00E401F5" w:rsidRDefault="00E401F5" w:rsidP="00E23FA3">
            <w:pPr>
              <w:pStyle w:val="a8"/>
              <w:rPr>
                <w:rStyle w:val="afffff5"/>
                <w:rFonts w:ascii="Times New Roman" w:hAnsi="Times New Roman" w:cs="Times New Roman"/>
                <w:sz w:val="24"/>
                <w:szCs w:val="24"/>
              </w:rPr>
            </w:pPr>
            <w:r>
              <w:rPr>
                <w:rStyle w:val="afffff5"/>
                <w:rFonts w:ascii="Times New Roman" w:hAnsi="Times New Roman" w:cs="Times New Roman"/>
                <w:sz w:val="24"/>
                <w:szCs w:val="24"/>
              </w:rPr>
              <w:t>7</w:t>
            </w:r>
          </w:p>
        </w:tc>
        <w:tc>
          <w:tcPr>
            <w:tcW w:w="871" w:type="dxa"/>
          </w:tcPr>
          <w:p w14:paraId="6525554B" w14:textId="6446099E" w:rsidR="00E401F5" w:rsidRDefault="00E401F5" w:rsidP="00E23FA3">
            <w:pPr>
              <w:pStyle w:val="a8"/>
              <w:rPr>
                <w:rStyle w:val="afffff5"/>
                <w:rFonts w:ascii="Times New Roman" w:hAnsi="Times New Roman" w:cs="Times New Roman"/>
                <w:sz w:val="24"/>
                <w:szCs w:val="24"/>
              </w:rPr>
            </w:pPr>
            <w:r>
              <w:rPr>
                <w:rStyle w:val="afffff5"/>
                <w:rFonts w:ascii="Times New Roman" w:hAnsi="Times New Roman" w:cs="Times New Roman"/>
                <w:sz w:val="24"/>
                <w:szCs w:val="24"/>
              </w:rPr>
              <w:t>8</w:t>
            </w:r>
          </w:p>
        </w:tc>
        <w:tc>
          <w:tcPr>
            <w:tcW w:w="872" w:type="dxa"/>
          </w:tcPr>
          <w:p w14:paraId="4D15533D" w14:textId="46271A36" w:rsidR="00E401F5" w:rsidRDefault="00E401F5" w:rsidP="00E23FA3">
            <w:pPr>
              <w:pStyle w:val="a8"/>
              <w:rPr>
                <w:rStyle w:val="afffff5"/>
                <w:rFonts w:ascii="Times New Roman" w:hAnsi="Times New Roman" w:cs="Times New Roman"/>
                <w:sz w:val="24"/>
                <w:szCs w:val="24"/>
              </w:rPr>
            </w:pPr>
            <w:r>
              <w:rPr>
                <w:rStyle w:val="afffff5"/>
                <w:rFonts w:ascii="Times New Roman" w:hAnsi="Times New Roman" w:cs="Times New Roman"/>
                <w:sz w:val="24"/>
                <w:szCs w:val="24"/>
              </w:rPr>
              <w:t>9</w:t>
            </w:r>
          </w:p>
        </w:tc>
        <w:tc>
          <w:tcPr>
            <w:tcW w:w="871" w:type="dxa"/>
          </w:tcPr>
          <w:p w14:paraId="1134920A" w14:textId="28D34BF2" w:rsidR="00E401F5" w:rsidRDefault="00E401F5" w:rsidP="00E23FA3">
            <w:pPr>
              <w:pStyle w:val="a8"/>
              <w:rPr>
                <w:rStyle w:val="afffff5"/>
                <w:rFonts w:ascii="Times New Roman" w:hAnsi="Times New Roman" w:cs="Times New Roman"/>
                <w:sz w:val="24"/>
                <w:szCs w:val="24"/>
              </w:rPr>
            </w:pPr>
            <w:r>
              <w:rPr>
                <w:rStyle w:val="afffff5"/>
                <w:rFonts w:ascii="Times New Roman" w:hAnsi="Times New Roman" w:cs="Times New Roman"/>
                <w:sz w:val="24"/>
                <w:szCs w:val="24"/>
              </w:rPr>
              <w:t>1</w:t>
            </w:r>
            <w:r>
              <w:rPr>
                <w:rStyle w:val="afffff5"/>
              </w:rPr>
              <w:t>0</w:t>
            </w:r>
          </w:p>
        </w:tc>
        <w:tc>
          <w:tcPr>
            <w:tcW w:w="872" w:type="dxa"/>
          </w:tcPr>
          <w:p w14:paraId="5F7F7C36" w14:textId="23446071" w:rsidR="00E401F5" w:rsidRDefault="00E401F5" w:rsidP="00E23FA3">
            <w:pPr>
              <w:pStyle w:val="a8"/>
              <w:rPr>
                <w:rStyle w:val="afffff5"/>
                <w:rFonts w:ascii="Times New Roman" w:hAnsi="Times New Roman" w:cs="Times New Roman"/>
                <w:sz w:val="24"/>
                <w:szCs w:val="24"/>
              </w:rPr>
            </w:pPr>
            <w:r>
              <w:rPr>
                <w:rStyle w:val="afffff5"/>
                <w:rFonts w:ascii="Times New Roman" w:hAnsi="Times New Roman" w:cs="Times New Roman"/>
                <w:sz w:val="24"/>
                <w:szCs w:val="24"/>
              </w:rPr>
              <w:t>1</w:t>
            </w:r>
            <w:r>
              <w:rPr>
                <w:rStyle w:val="afffff5"/>
              </w:rPr>
              <w:t>1</w:t>
            </w:r>
          </w:p>
        </w:tc>
        <w:tc>
          <w:tcPr>
            <w:tcW w:w="2913" w:type="dxa"/>
          </w:tcPr>
          <w:p w14:paraId="38CD076C" w14:textId="6BCB6AFB" w:rsidR="00E401F5" w:rsidRDefault="00E401F5" w:rsidP="00E23FA3">
            <w:pPr>
              <w:pStyle w:val="a8"/>
              <w:rPr>
                <w:rStyle w:val="afffff5"/>
                <w:rFonts w:ascii="Times New Roman" w:hAnsi="Times New Roman" w:cs="Times New Roman"/>
                <w:sz w:val="24"/>
                <w:szCs w:val="24"/>
              </w:rPr>
            </w:pPr>
            <w:r>
              <w:rPr>
                <w:rStyle w:val="afffff5"/>
                <w:rFonts w:ascii="Times New Roman" w:hAnsi="Times New Roman" w:cs="Times New Roman"/>
                <w:sz w:val="24"/>
                <w:szCs w:val="24"/>
              </w:rPr>
              <w:t>1</w:t>
            </w:r>
            <w:r>
              <w:rPr>
                <w:rStyle w:val="afffff5"/>
              </w:rPr>
              <w:t>2</w:t>
            </w:r>
          </w:p>
        </w:tc>
      </w:tr>
      <w:tr w:rsidR="00851F3F" w14:paraId="40181BF3" w14:textId="77777777" w:rsidTr="009818E4">
        <w:tc>
          <w:tcPr>
            <w:tcW w:w="14503" w:type="dxa"/>
            <w:gridSpan w:val="12"/>
          </w:tcPr>
          <w:p w14:paraId="2C2C71D7" w14:textId="1E8F17B3" w:rsidR="00851F3F" w:rsidRDefault="00851F3F" w:rsidP="00851F3F">
            <w:pPr>
              <w:pStyle w:val="a8"/>
              <w:jc w:val="center"/>
              <w:rPr>
                <w:rStyle w:val="afffff5"/>
                <w:rFonts w:ascii="Times New Roman" w:hAnsi="Times New Roman" w:cs="Times New Roman"/>
                <w:sz w:val="24"/>
                <w:szCs w:val="24"/>
              </w:rPr>
            </w:pPr>
            <w:r>
              <w:rPr>
                <w:b/>
                <w:bCs/>
                <w:color w:val="000000"/>
              </w:rPr>
              <w:t xml:space="preserve">село </w:t>
            </w:r>
            <w:proofErr w:type="gramStart"/>
            <w:r>
              <w:rPr>
                <w:b/>
                <w:bCs/>
                <w:color w:val="000000"/>
              </w:rPr>
              <w:t>Старый</w:t>
            </w:r>
            <w:proofErr w:type="gramEnd"/>
            <w:r>
              <w:rPr>
                <w:b/>
                <w:bCs/>
                <w:color w:val="000000"/>
              </w:rPr>
              <w:t xml:space="preserve"> </w:t>
            </w:r>
            <w:proofErr w:type="spellStart"/>
            <w:r>
              <w:rPr>
                <w:b/>
                <w:bCs/>
                <w:color w:val="000000"/>
              </w:rPr>
              <w:t>Акульшет</w:t>
            </w:r>
            <w:proofErr w:type="spellEnd"/>
          </w:p>
        </w:tc>
      </w:tr>
      <w:tr w:rsidR="00851F3F" w14:paraId="2C76B123" w14:textId="77777777" w:rsidTr="009818E4">
        <w:tc>
          <w:tcPr>
            <w:tcW w:w="14503" w:type="dxa"/>
            <w:gridSpan w:val="12"/>
          </w:tcPr>
          <w:p w14:paraId="768020C9" w14:textId="682456A0" w:rsidR="00851F3F" w:rsidRDefault="00851F3F" w:rsidP="00851F3F">
            <w:pPr>
              <w:pStyle w:val="a8"/>
              <w:jc w:val="center"/>
              <w:rPr>
                <w:rStyle w:val="afffff5"/>
                <w:rFonts w:ascii="Times New Roman" w:hAnsi="Times New Roman" w:cs="Times New Roman"/>
                <w:sz w:val="24"/>
                <w:szCs w:val="24"/>
              </w:rPr>
            </w:pPr>
            <w:r>
              <w:rPr>
                <w:b/>
                <w:bCs/>
                <w:color w:val="000000"/>
              </w:rPr>
              <w:t>ЖИЛЫЕ ЗОНЫ</w:t>
            </w:r>
          </w:p>
        </w:tc>
      </w:tr>
      <w:tr w:rsidR="00E401F5" w14:paraId="143CF66B" w14:textId="77777777" w:rsidTr="009818E4">
        <w:tc>
          <w:tcPr>
            <w:tcW w:w="1380" w:type="dxa"/>
          </w:tcPr>
          <w:p w14:paraId="2E9973FF" w14:textId="068AC42B" w:rsidR="00E401F5" w:rsidRDefault="00E401F5" w:rsidP="00851F3F">
            <w:pPr>
              <w:pStyle w:val="a8"/>
              <w:rPr>
                <w:rStyle w:val="afffff5"/>
                <w:rFonts w:ascii="Times New Roman" w:hAnsi="Times New Roman" w:cs="Times New Roman"/>
                <w:sz w:val="24"/>
                <w:szCs w:val="24"/>
              </w:rPr>
            </w:pPr>
            <w:r>
              <w:rPr>
                <w:color w:val="000000"/>
                <w:lang w:eastAsia="en-US"/>
              </w:rPr>
              <w:t>701010101 / Ж-101</w:t>
            </w:r>
          </w:p>
        </w:tc>
        <w:tc>
          <w:tcPr>
            <w:tcW w:w="2367" w:type="dxa"/>
          </w:tcPr>
          <w:p w14:paraId="149458F3" w14:textId="77777777" w:rsidR="00E401F5" w:rsidRDefault="00E401F5" w:rsidP="00851F3F">
            <w:pPr>
              <w:jc w:val="both"/>
              <w:rPr>
                <w:color w:val="000000"/>
                <w:lang w:eastAsia="en-US"/>
              </w:rPr>
            </w:pPr>
            <w:r>
              <w:rPr>
                <w:b/>
                <w:bCs/>
                <w:color w:val="000000"/>
                <w:lang w:eastAsia="en-US"/>
              </w:rPr>
              <w:t>Зона застройки индивидуальными жилыми домами</w:t>
            </w:r>
            <w:r>
              <w:rPr>
                <w:color w:val="000000"/>
                <w:lang w:eastAsia="en-US"/>
              </w:rPr>
              <w:t xml:space="preserve"> / Размещение жилых домов усадебного и блокированного типа, выращивание сельскохозяйственных культур на приусадебных земельных участках, размещение гаражей для собственных нужд и хозяйственных построек.</w:t>
            </w:r>
          </w:p>
          <w:p w14:paraId="1A252604" w14:textId="77777777" w:rsidR="00E401F5" w:rsidRDefault="00E401F5" w:rsidP="00851F3F">
            <w:pPr>
              <w:jc w:val="both"/>
              <w:rPr>
                <w:color w:val="000000"/>
                <w:lang w:eastAsia="en-US"/>
              </w:rPr>
            </w:pPr>
            <w:r>
              <w:rPr>
                <w:color w:val="000000"/>
                <w:lang w:eastAsia="en-US"/>
              </w:rPr>
              <w:t xml:space="preserve">В данной зоне возможно </w:t>
            </w:r>
            <w:r>
              <w:rPr>
                <w:color w:val="000000"/>
                <w:lang w:eastAsia="en-US"/>
              </w:rPr>
              <w:lastRenderedPageBreak/>
              <w:t xml:space="preserve">размещение малоэтажных многоквартирных жилых домов, не более 20% площади зоны, объектов инженерной инфраструктуры, улиц и дорог, детских спортивных площадок, контейнерных площадок, а также магазинов торговой площадью не более </w:t>
            </w:r>
          </w:p>
          <w:p w14:paraId="5003DCCC" w14:textId="1E3022B9" w:rsidR="00E401F5" w:rsidRDefault="00E401F5" w:rsidP="00851F3F">
            <w:pPr>
              <w:pStyle w:val="a8"/>
              <w:rPr>
                <w:rStyle w:val="afffff5"/>
                <w:rFonts w:ascii="Times New Roman" w:hAnsi="Times New Roman" w:cs="Times New Roman"/>
                <w:sz w:val="24"/>
                <w:szCs w:val="24"/>
              </w:rPr>
            </w:pPr>
            <w:r>
              <w:rPr>
                <w:color w:val="000000"/>
                <w:lang w:eastAsia="en-US"/>
              </w:rPr>
              <w:t xml:space="preserve">500 </w:t>
            </w:r>
            <w:proofErr w:type="spellStart"/>
            <w:r>
              <w:rPr>
                <w:color w:val="000000"/>
                <w:lang w:eastAsia="en-US"/>
              </w:rPr>
              <w:t>кв.м</w:t>
            </w:r>
            <w:proofErr w:type="spellEnd"/>
            <w:r>
              <w:rPr>
                <w:color w:val="000000"/>
                <w:lang w:eastAsia="en-US"/>
              </w:rPr>
              <w:t>.</w:t>
            </w:r>
          </w:p>
        </w:tc>
        <w:tc>
          <w:tcPr>
            <w:tcW w:w="871" w:type="dxa"/>
          </w:tcPr>
          <w:p w14:paraId="4A4E375E" w14:textId="77777777" w:rsidR="00E401F5" w:rsidRDefault="00E401F5" w:rsidP="00851F3F">
            <w:pPr>
              <w:pStyle w:val="a8"/>
              <w:rPr>
                <w:rStyle w:val="afffff5"/>
                <w:rFonts w:ascii="Times New Roman" w:hAnsi="Times New Roman" w:cs="Times New Roman"/>
                <w:sz w:val="24"/>
                <w:szCs w:val="24"/>
              </w:rPr>
            </w:pPr>
            <w:r>
              <w:rPr>
                <w:color w:val="000000"/>
                <w:lang w:eastAsia="en-US"/>
              </w:rPr>
              <w:lastRenderedPageBreak/>
              <w:t>325,03</w:t>
            </w:r>
          </w:p>
        </w:tc>
        <w:tc>
          <w:tcPr>
            <w:tcW w:w="871" w:type="dxa"/>
          </w:tcPr>
          <w:p w14:paraId="7896BD2A" w14:textId="49E3FC2D" w:rsidR="00E401F5" w:rsidRDefault="00E401F5" w:rsidP="00851F3F">
            <w:pPr>
              <w:pStyle w:val="a8"/>
              <w:rPr>
                <w:rStyle w:val="afffff5"/>
                <w:rFonts w:ascii="Times New Roman" w:hAnsi="Times New Roman" w:cs="Times New Roman"/>
                <w:sz w:val="24"/>
                <w:szCs w:val="24"/>
              </w:rPr>
            </w:pPr>
            <w:r>
              <w:rPr>
                <w:color w:val="000000"/>
                <w:lang w:eastAsia="en-US"/>
              </w:rPr>
              <w:t>40</w:t>
            </w:r>
          </w:p>
        </w:tc>
        <w:tc>
          <w:tcPr>
            <w:tcW w:w="872" w:type="dxa"/>
          </w:tcPr>
          <w:p w14:paraId="74ECA6BD" w14:textId="35C5994C" w:rsidR="00E401F5" w:rsidRDefault="00E401F5" w:rsidP="00851F3F">
            <w:pPr>
              <w:pStyle w:val="a8"/>
              <w:rPr>
                <w:rStyle w:val="afffff5"/>
                <w:rFonts w:ascii="Times New Roman" w:hAnsi="Times New Roman" w:cs="Times New Roman"/>
                <w:sz w:val="24"/>
                <w:szCs w:val="24"/>
              </w:rPr>
            </w:pPr>
            <w:r>
              <w:rPr>
                <w:color w:val="000000"/>
                <w:lang w:eastAsia="en-US"/>
              </w:rPr>
              <w:t>3</w:t>
            </w:r>
          </w:p>
        </w:tc>
        <w:tc>
          <w:tcPr>
            <w:tcW w:w="871" w:type="dxa"/>
          </w:tcPr>
          <w:p w14:paraId="41C8B8DF" w14:textId="4C690B8B" w:rsidR="00E401F5" w:rsidRDefault="00E401F5" w:rsidP="00851F3F">
            <w:pPr>
              <w:pStyle w:val="a8"/>
              <w:rPr>
                <w:rStyle w:val="afffff5"/>
                <w:rFonts w:ascii="Times New Roman" w:hAnsi="Times New Roman" w:cs="Times New Roman"/>
                <w:sz w:val="24"/>
                <w:szCs w:val="24"/>
              </w:rPr>
            </w:pPr>
            <w:r>
              <w:rPr>
                <w:color w:val="000000"/>
                <w:lang w:eastAsia="en-US"/>
              </w:rPr>
              <w:t>39,9</w:t>
            </w:r>
          </w:p>
        </w:tc>
        <w:tc>
          <w:tcPr>
            <w:tcW w:w="872" w:type="dxa"/>
          </w:tcPr>
          <w:p w14:paraId="6F25EF7D" w14:textId="1D6188C5" w:rsidR="00E401F5" w:rsidRDefault="00E401F5" w:rsidP="00851F3F">
            <w:pPr>
              <w:pStyle w:val="a8"/>
              <w:rPr>
                <w:rStyle w:val="afffff5"/>
                <w:rFonts w:ascii="Times New Roman" w:hAnsi="Times New Roman" w:cs="Times New Roman"/>
                <w:sz w:val="24"/>
                <w:szCs w:val="24"/>
              </w:rPr>
            </w:pPr>
            <w:r>
              <w:rPr>
                <w:color w:val="000000"/>
                <w:lang w:eastAsia="en-US"/>
              </w:rPr>
              <w:t>12 980</w:t>
            </w:r>
          </w:p>
        </w:tc>
        <w:tc>
          <w:tcPr>
            <w:tcW w:w="871" w:type="dxa"/>
          </w:tcPr>
          <w:p w14:paraId="11FB43C9" w14:textId="6F641FD4" w:rsidR="00E401F5" w:rsidRDefault="00E401F5" w:rsidP="00851F3F">
            <w:pPr>
              <w:pStyle w:val="a8"/>
              <w:rPr>
                <w:rStyle w:val="afffff5"/>
                <w:rFonts w:ascii="Times New Roman" w:hAnsi="Times New Roman" w:cs="Times New Roman"/>
                <w:sz w:val="24"/>
                <w:szCs w:val="24"/>
              </w:rPr>
            </w:pPr>
            <w:r>
              <w:rPr>
                <w:color w:val="000000"/>
                <w:lang w:eastAsia="en-US"/>
              </w:rPr>
              <w:t>45,0</w:t>
            </w:r>
          </w:p>
        </w:tc>
        <w:tc>
          <w:tcPr>
            <w:tcW w:w="872" w:type="dxa"/>
          </w:tcPr>
          <w:p w14:paraId="0496B1AB" w14:textId="242A9DFA" w:rsidR="00E401F5" w:rsidRDefault="00E401F5" w:rsidP="00851F3F">
            <w:pPr>
              <w:pStyle w:val="a8"/>
              <w:rPr>
                <w:rStyle w:val="afffff5"/>
                <w:rFonts w:ascii="Times New Roman" w:hAnsi="Times New Roman" w:cs="Times New Roman"/>
                <w:sz w:val="24"/>
                <w:szCs w:val="24"/>
              </w:rPr>
            </w:pPr>
            <w:r>
              <w:rPr>
                <w:color w:val="000000"/>
                <w:lang w:eastAsia="en-US"/>
              </w:rPr>
              <w:t>15</w:t>
            </w:r>
          </w:p>
        </w:tc>
        <w:tc>
          <w:tcPr>
            <w:tcW w:w="871" w:type="dxa"/>
          </w:tcPr>
          <w:p w14:paraId="44DBEAE6" w14:textId="43CF5903" w:rsidR="00E401F5" w:rsidRDefault="00E401F5" w:rsidP="00851F3F">
            <w:pPr>
              <w:pStyle w:val="a8"/>
              <w:rPr>
                <w:rStyle w:val="afffff5"/>
                <w:rFonts w:ascii="Times New Roman" w:hAnsi="Times New Roman" w:cs="Times New Roman"/>
                <w:sz w:val="24"/>
                <w:szCs w:val="24"/>
              </w:rPr>
            </w:pPr>
            <w:r>
              <w:rPr>
                <w:color w:val="000000"/>
                <w:lang w:eastAsia="en-US"/>
              </w:rPr>
              <w:t>1 970,9</w:t>
            </w:r>
          </w:p>
        </w:tc>
        <w:tc>
          <w:tcPr>
            <w:tcW w:w="872" w:type="dxa"/>
          </w:tcPr>
          <w:p w14:paraId="04EF0135" w14:textId="6639721F" w:rsidR="00E401F5" w:rsidRDefault="00E401F5" w:rsidP="00851F3F">
            <w:pPr>
              <w:pStyle w:val="a8"/>
              <w:rPr>
                <w:rStyle w:val="afffff5"/>
                <w:rFonts w:ascii="Times New Roman" w:hAnsi="Times New Roman" w:cs="Times New Roman"/>
                <w:sz w:val="24"/>
                <w:szCs w:val="24"/>
              </w:rPr>
            </w:pPr>
            <w:r>
              <w:rPr>
                <w:color w:val="000000"/>
                <w:lang w:eastAsia="en-US"/>
              </w:rPr>
              <w:t>640 610</w:t>
            </w:r>
          </w:p>
        </w:tc>
        <w:tc>
          <w:tcPr>
            <w:tcW w:w="2913" w:type="dxa"/>
          </w:tcPr>
          <w:p w14:paraId="600E00AE" w14:textId="015C17D6" w:rsidR="00E401F5" w:rsidRDefault="00E401F5" w:rsidP="00851F3F">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E401F5" w14:paraId="5C219FEA" w14:textId="77777777" w:rsidTr="009818E4">
        <w:tc>
          <w:tcPr>
            <w:tcW w:w="1380" w:type="dxa"/>
          </w:tcPr>
          <w:p w14:paraId="4C977643" w14:textId="36F2C89A" w:rsidR="00E401F5" w:rsidRDefault="00E401F5" w:rsidP="00851F3F">
            <w:pPr>
              <w:pStyle w:val="a8"/>
              <w:rPr>
                <w:rStyle w:val="afffff5"/>
                <w:rFonts w:ascii="Times New Roman" w:hAnsi="Times New Roman" w:cs="Times New Roman"/>
                <w:sz w:val="24"/>
                <w:szCs w:val="24"/>
              </w:rPr>
            </w:pPr>
            <w:r>
              <w:rPr>
                <w:color w:val="000000"/>
                <w:lang w:eastAsia="en-US"/>
              </w:rPr>
              <w:lastRenderedPageBreak/>
              <w:t>701010103 / Ж-103</w:t>
            </w:r>
          </w:p>
        </w:tc>
        <w:tc>
          <w:tcPr>
            <w:tcW w:w="2367" w:type="dxa"/>
          </w:tcPr>
          <w:p w14:paraId="1B0690B1" w14:textId="77777777" w:rsidR="00E401F5" w:rsidRDefault="00E401F5" w:rsidP="00851F3F">
            <w:pPr>
              <w:jc w:val="both"/>
              <w:rPr>
                <w:color w:val="000000"/>
                <w:lang w:eastAsia="en-US"/>
              </w:rPr>
            </w:pPr>
            <w:r>
              <w:rPr>
                <w:b/>
                <w:bCs/>
                <w:color w:val="000000"/>
                <w:lang w:eastAsia="en-US"/>
              </w:rPr>
              <w:t xml:space="preserve">Зона застройки </w:t>
            </w:r>
            <w:proofErr w:type="spellStart"/>
            <w:r>
              <w:rPr>
                <w:b/>
                <w:bCs/>
                <w:color w:val="000000"/>
                <w:lang w:eastAsia="en-US"/>
              </w:rPr>
              <w:t>среднеэтажными</w:t>
            </w:r>
            <w:proofErr w:type="spellEnd"/>
            <w:r>
              <w:rPr>
                <w:b/>
                <w:bCs/>
                <w:color w:val="000000"/>
                <w:lang w:eastAsia="en-US"/>
              </w:rPr>
              <w:t xml:space="preserve"> жилыми домами (от 5 до 8 этажей, включая </w:t>
            </w:r>
            <w:proofErr w:type="gramStart"/>
            <w:r>
              <w:rPr>
                <w:b/>
                <w:bCs/>
                <w:color w:val="000000"/>
                <w:lang w:eastAsia="en-US"/>
              </w:rPr>
              <w:t>мансардный</w:t>
            </w:r>
            <w:proofErr w:type="gramEnd"/>
            <w:r>
              <w:rPr>
                <w:b/>
                <w:bCs/>
                <w:color w:val="000000"/>
                <w:lang w:eastAsia="en-US"/>
              </w:rPr>
              <w:t>)</w:t>
            </w:r>
            <w:r>
              <w:rPr>
                <w:color w:val="000000"/>
                <w:lang w:eastAsia="en-US"/>
              </w:rPr>
              <w:t>/</w:t>
            </w:r>
          </w:p>
          <w:p w14:paraId="69A0D1D6" w14:textId="65E99A7C" w:rsidR="00E401F5" w:rsidRDefault="00E401F5" w:rsidP="00851F3F">
            <w:pPr>
              <w:pStyle w:val="a8"/>
              <w:rPr>
                <w:rStyle w:val="afffff5"/>
                <w:rFonts w:ascii="Times New Roman" w:hAnsi="Times New Roman" w:cs="Times New Roman"/>
                <w:sz w:val="24"/>
                <w:szCs w:val="24"/>
              </w:rPr>
            </w:pPr>
            <w:r>
              <w:rPr>
                <w:color w:val="000000"/>
                <w:lang w:eastAsia="en-US"/>
              </w:rPr>
              <w:t>Зона застройки включает в себя участки территории, предназначенные для размещения многоквартирных жилых домов средней этажности высотой не выше восьми этажей; объекты социального и культурно-бытового обслуживания, обеспечивающих потребности жителей; создание условий для размещения необходимых объектов инженерной и транспортной инфраструктур и благоустройства территории.</w:t>
            </w:r>
          </w:p>
        </w:tc>
        <w:tc>
          <w:tcPr>
            <w:tcW w:w="871" w:type="dxa"/>
          </w:tcPr>
          <w:p w14:paraId="3E3A28DD" w14:textId="77777777" w:rsidR="00E401F5" w:rsidRDefault="00E401F5" w:rsidP="00851F3F">
            <w:pPr>
              <w:pStyle w:val="a8"/>
              <w:rPr>
                <w:rStyle w:val="afffff5"/>
                <w:rFonts w:ascii="Times New Roman" w:hAnsi="Times New Roman" w:cs="Times New Roman"/>
                <w:sz w:val="24"/>
                <w:szCs w:val="24"/>
              </w:rPr>
            </w:pPr>
            <w:r>
              <w:rPr>
                <w:color w:val="000000"/>
                <w:lang w:eastAsia="en-US"/>
              </w:rPr>
              <w:t>36,28</w:t>
            </w:r>
          </w:p>
        </w:tc>
        <w:tc>
          <w:tcPr>
            <w:tcW w:w="871" w:type="dxa"/>
          </w:tcPr>
          <w:p w14:paraId="3D0618CC" w14:textId="2DF229CB" w:rsidR="00E401F5" w:rsidRDefault="00E401F5" w:rsidP="00851F3F">
            <w:pPr>
              <w:pStyle w:val="a8"/>
              <w:rPr>
                <w:rStyle w:val="afffff5"/>
                <w:rFonts w:ascii="Times New Roman" w:hAnsi="Times New Roman" w:cs="Times New Roman"/>
                <w:sz w:val="24"/>
                <w:szCs w:val="24"/>
              </w:rPr>
            </w:pPr>
            <w:r>
              <w:rPr>
                <w:color w:val="000000"/>
                <w:lang w:eastAsia="en-US"/>
              </w:rPr>
              <w:t>40</w:t>
            </w:r>
          </w:p>
        </w:tc>
        <w:tc>
          <w:tcPr>
            <w:tcW w:w="872" w:type="dxa"/>
          </w:tcPr>
          <w:p w14:paraId="4FFC7329" w14:textId="22DAC00B" w:rsidR="00E401F5" w:rsidRDefault="00E401F5" w:rsidP="00851F3F">
            <w:pPr>
              <w:pStyle w:val="a8"/>
              <w:rPr>
                <w:rStyle w:val="afffff5"/>
                <w:rFonts w:ascii="Times New Roman" w:hAnsi="Times New Roman" w:cs="Times New Roman"/>
                <w:sz w:val="24"/>
                <w:szCs w:val="24"/>
              </w:rPr>
            </w:pPr>
            <w:r>
              <w:rPr>
                <w:color w:val="000000"/>
                <w:lang w:eastAsia="en-US"/>
              </w:rPr>
              <w:t>8</w:t>
            </w:r>
          </w:p>
        </w:tc>
        <w:tc>
          <w:tcPr>
            <w:tcW w:w="871" w:type="dxa"/>
          </w:tcPr>
          <w:p w14:paraId="2E49CBFE" w14:textId="60239448" w:rsidR="00E401F5" w:rsidRDefault="00E401F5" w:rsidP="00851F3F">
            <w:pPr>
              <w:pStyle w:val="a8"/>
              <w:rPr>
                <w:rStyle w:val="afffff5"/>
                <w:rFonts w:ascii="Times New Roman" w:hAnsi="Times New Roman" w:cs="Times New Roman"/>
                <w:sz w:val="24"/>
                <w:szCs w:val="24"/>
              </w:rPr>
            </w:pPr>
            <w:r>
              <w:rPr>
                <w:color w:val="000000"/>
                <w:lang w:eastAsia="en-US"/>
              </w:rPr>
              <w:t>96,5</w:t>
            </w:r>
          </w:p>
        </w:tc>
        <w:tc>
          <w:tcPr>
            <w:tcW w:w="872" w:type="dxa"/>
          </w:tcPr>
          <w:p w14:paraId="68D1855E" w14:textId="48F65C90" w:rsidR="00E401F5" w:rsidRDefault="00E401F5" w:rsidP="00851F3F">
            <w:pPr>
              <w:pStyle w:val="a8"/>
              <w:rPr>
                <w:rStyle w:val="afffff5"/>
                <w:rFonts w:ascii="Times New Roman" w:hAnsi="Times New Roman" w:cs="Times New Roman"/>
                <w:sz w:val="24"/>
                <w:szCs w:val="24"/>
              </w:rPr>
            </w:pPr>
            <w:r>
              <w:rPr>
                <w:color w:val="000000"/>
                <w:lang w:eastAsia="en-US"/>
              </w:rPr>
              <w:t>3 500</w:t>
            </w:r>
          </w:p>
        </w:tc>
        <w:tc>
          <w:tcPr>
            <w:tcW w:w="871" w:type="dxa"/>
          </w:tcPr>
          <w:p w14:paraId="42689493" w14:textId="4118A07C" w:rsidR="00E401F5" w:rsidRDefault="00E401F5" w:rsidP="00851F3F">
            <w:pPr>
              <w:pStyle w:val="a8"/>
              <w:rPr>
                <w:rStyle w:val="afffff5"/>
                <w:rFonts w:ascii="Times New Roman" w:hAnsi="Times New Roman" w:cs="Times New Roman"/>
                <w:sz w:val="24"/>
                <w:szCs w:val="24"/>
              </w:rPr>
            </w:pPr>
            <w:r>
              <w:rPr>
                <w:color w:val="000000"/>
                <w:lang w:eastAsia="en-US"/>
              </w:rPr>
              <w:t>45,0</w:t>
            </w:r>
          </w:p>
        </w:tc>
        <w:tc>
          <w:tcPr>
            <w:tcW w:w="872" w:type="dxa"/>
          </w:tcPr>
          <w:p w14:paraId="2DD3B75E" w14:textId="2E2E5466" w:rsidR="00E401F5" w:rsidRDefault="00E401F5" w:rsidP="00851F3F">
            <w:pPr>
              <w:pStyle w:val="a8"/>
              <w:rPr>
                <w:rStyle w:val="afffff5"/>
                <w:rFonts w:ascii="Times New Roman" w:hAnsi="Times New Roman" w:cs="Times New Roman"/>
                <w:sz w:val="24"/>
                <w:szCs w:val="24"/>
              </w:rPr>
            </w:pPr>
            <w:r>
              <w:rPr>
                <w:color w:val="000000"/>
                <w:lang w:eastAsia="en-US"/>
              </w:rPr>
              <w:t>15</w:t>
            </w:r>
          </w:p>
        </w:tc>
        <w:tc>
          <w:tcPr>
            <w:tcW w:w="871" w:type="dxa"/>
          </w:tcPr>
          <w:p w14:paraId="00E97700" w14:textId="1786EA35" w:rsidR="00E401F5" w:rsidRDefault="00E401F5" w:rsidP="00851F3F">
            <w:pPr>
              <w:pStyle w:val="a8"/>
              <w:rPr>
                <w:rStyle w:val="afffff5"/>
                <w:rFonts w:ascii="Times New Roman" w:hAnsi="Times New Roman" w:cs="Times New Roman"/>
                <w:sz w:val="24"/>
                <w:szCs w:val="24"/>
              </w:rPr>
            </w:pPr>
            <w:r>
              <w:rPr>
                <w:color w:val="000000"/>
                <w:lang w:eastAsia="en-US"/>
              </w:rPr>
              <w:t>3 230,4</w:t>
            </w:r>
          </w:p>
        </w:tc>
        <w:tc>
          <w:tcPr>
            <w:tcW w:w="872" w:type="dxa"/>
          </w:tcPr>
          <w:p w14:paraId="10613848" w14:textId="2C7ADFD3" w:rsidR="00E401F5" w:rsidRDefault="00E401F5" w:rsidP="00851F3F">
            <w:pPr>
              <w:pStyle w:val="a8"/>
              <w:rPr>
                <w:rStyle w:val="afffff5"/>
                <w:rFonts w:ascii="Times New Roman" w:hAnsi="Times New Roman" w:cs="Times New Roman"/>
                <w:sz w:val="24"/>
                <w:szCs w:val="24"/>
              </w:rPr>
            </w:pPr>
            <w:r>
              <w:rPr>
                <w:color w:val="000000"/>
                <w:lang w:eastAsia="en-US"/>
              </w:rPr>
              <w:t>117 200</w:t>
            </w:r>
          </w:p>
        </w:tc>
        <w:tc>
          <w:tcPr>
            <w:tcW w:w="2913" w:type="dxa"/>
          </w:tcPr>
          <w:p w14:paraId="7CB8E477" w14:textId="167CAE2F" w:rsidR="00E401F5" w:rsidRDefault="00E401F5" w:rsidP="00851F3F">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851F3F" w14:paraId="32BAF5EA" w14:textId="77777777" w:rsidTr="009818E4">
        <w:tc>
          <w:tcPr>
            <w:tcW w:w="14503" w:type="dxa"/>
            <w:gridSpan w:val="12"/>
          </w:tcPr>
          <w:p w14:paraId="1C4C35DC" w14:textId="479BF0CD" w:rsidR="00851F3F" w:rsidRDefault="00851F3F" w:rsidP="00851F3F">
            <w:pPr>
              <w:pStyle w:val="a8"/>
              <w:jc w:val="center"/>
              <w:rPr>
                <w:rStyle w:val="afffff5"/>
                <w:rFonts w:ascii="Times New Roman" w:hAnsi="Times New Roman" w:cs="Times New Roman"/>
                <w:sz w:val="24"/>
                <w:szCs w:val="24"/>
              </w:rPr>
            </w:pPr>
            <w:r>
              <w:rPr>
                <w:b/>
                <w:color w:val="000000"/>
              </w:rPr>
              <w:lastRenderedPageBreak/>
              <w:t>ОБЩЕСТВЕННО-ДЕЛОВЫЕ ЗОНЫ</w:t>
            </w:r>
          </w:p>
        </w:tc>
      </w:tr>
      <w:tr w:rsidR="00E401F5" w14:paraId="5BA397D6" w14:textId="77777777" w:rsidTr="009818E4">
        <w:tc>
          <w:tcPr>
            <w:tcW w:w="1380" w:type="dxa"/>
          </w:tcPr>
          <w:p w14:paraId="38295E4F" w14:textId="3BA7F739" w:rsidR="00E401F5" w:rsidRDefault="00E401F5" w:rsidP="00851F3F">
            <w:pPr>
              <w:pStyle w:val="a8"/>
              <w:rPr>
                <w:rStyle w:val="afffff5"/>
                <w:rFonts w:ascii="Times New Roman" w:hAnsi="Times New Roman" w:cs="Times New Roman"/>
                <w:sz w:val="24"/>
                <w:szCs w:val="24"/>
              </w:rPr>
            </w:pPr>
            <w:r>
              <w:rPr>
                <w:color w:val="000000"/>
                <w:lang w:eastAsia="en-US"/>
              </w:rPr>
              <w:t>701010301 / ОД-301</w:t>
            </w:r>
          </w:p>
        </w:tc>
        <w:tc>
          <w:tcPr>
            <w:tcW w:w="2367" w:type="dxa"/>
          </w:tcPr>
          <w:p w14:paraId="35C40B51" w14:textId="77777777" w:rsidR="00E401F5" w:rsidRDefault="00E401F5" w:rsidP="00851F3F">
            <w:pPr>
              <w:jc w:val="both"/>
              <w:rPr>
                <w:b/>
                <w:bCs/>
                <w:color w:val="000000"/>
                <w:lang w:eastAsia="en-US"/>
              </w:rPr>
            </w:pPr>
            <w:r>
              <w:rPr>
                <w:b/>
                <w:bCs/>
                <w:color w:val="000000"/>
                <w:lang w:eastAsia="en-US"/>
              </w:rPr>
              <w:t xml:space="preserve">Многофункциональная общественно-деловая зона / </w:t>
            </w:r>
          </w:p>
          <w:p w14:paraId="2613CD79" w14:textId="3CF2F273" w:rsidR="00E401F5" w:rsidRDefault="00E401F5" w:rsidP="00851F3F">
            <w:pPr>
              <w:pStyle w:val="a8"/>
              <w:rPr>
                <w:rStyle w:val="afffff5"/>
                <w:rFonts w:ascii="Times New Roman" w:hAnsi="Times New Roman" w:cs="Times New Roman"/>
                <w:sz w:val="24"/>
                <w:szCs w:val="24"/>
              </w:rPr>
            </w:pPr>
            <w:r>
              <w:rPr>
                <w:bCs/>
                <w:color w:val="000000"/>
              </w:rPr>
              <w:t>Размещение объектов государственного, делового, общественного и коммерческого назначения, коммунальн</w:t>
            </w:r>
            <w:proofErr w:type="gramStart"/>
            <w:r>
              <w:rPr>
                <w:bCs/>
                <w:color w:val="000000"/>
              </w:rPr>
              <w:t>о-</w:t>
            </w:r>
            <w:proofErr w:type="gramEnd"/>
            <w:r>
              <w:rPr>
                <w:bCs/>
                <w:color w:val="000000"/>
              </w:rPr>
              <w:t xml:space="preserve"> бытового обслуживания, торговли и общественного питания.</w:t>
            </w:r>
          </w:p>
        </w:tc>
        <w:tc>
          <w:tcPr>
            <w:tcW w:w="871" w:type="dxa"/>
          </w:tcPr>
          <w:p w14:paraId="0CC29C6F" w14:textId="77777777" w:rsidR="00E401F5" w:rsidRDefault="00E401F5" w:rsidP="00851F3F">
            <w:pPr>
              <w:pStyle w:val="a8"/>
              <w:rPr>
                <w:rStyle w:val="afffff5"/>
                <w:rFonts w:ascii="Times New Roman" w:hAnsi="Times New Roman" w:cs="Times New Roman"/>
                <w:sz w:val="24"/>
                <w:szCs w:val="24"/>
              </w:rPr>
            </w:pPr>
            <w:r>
              <w:rPr>
                <w:color w:val="000000"/>
                <w:lang w:eastAsia="en-US"/>
              </w:rPr>
              <w:t>16,52</w:t>
            </w:r>
          </w:p>
        </w:tc>
        <w:tc>
          <w:tcPr>
            <w:tcW w:w="871" w:type="dxa"/>
          </w:tcPr>
          <w:p w14:paraId="6DAB754C" w14:textId="65BFDE5E" w:rsidR="00E401F5" w:rsidRDefault="00E401F5" w:rsidP="00851F3F">
            <w:pPr>
              <w:pStyle w:val="a8"/>
              <w:rPr>
                <w:rStyle w:val="afffff5"/>
                <w:rFonts w:ascii="Times New Roman" w:hAnsi="Times New Roman" w:cs="Times New Roman"/>
                <w:sz w:val="24"/>
                <w:szCs w:val="24"/>
              </w:rPr>
            </w:pPr>
            <w:r>
              <w:rPr>
                <w:color w:val="000000"/>
                <w:lang w:eastAsia="en-US"/>
              </w:rPr>
              <w:t>50</w:t>
            </w:r>
          </w:p>
        </w:tc>
        <w:tc>
          <w:tcPr>
            <w:tcW w:w="872" w:type="dxa"/>
          </w:tcPr>
          <w:p w14:paraId="4BBF7863" w14:textId="0B7A4B67" w:rsidR="00E401F5" w:rsidRDefault="00E401F5" w:rsidP="00851F3F">
            <w:pPr>
              <w:pStyle w:val="a8"/>
              <w:rPr>
                <w:rStyle w:val="afffff5"/>
                <w:rFonts w:ascii="Times New Roman" w:hAnsi="Times New Roman" w:cs="Times New Roman"/>
                <w:sz w:val="24"/>
                <w:szCs w:val="24"/>
              </w:rPr>
            </w:pPr>
            <w:r>
              <w:rPr>
                <w:color w:val="000000"/>
                <w:lang w:eastAsia="en-US"/>
              </w:rPr>
              <w:t>5</w:t>
            </w:r>
          </w:p>
        </w:tc>
        <w:tc>
          <w:tcPr>
            <w:tcW w:w="871" w:type="dxa"/>
          </w:tcPr>
          <w:p w14:paraId="4C01B436" w14:textId="786B699C" w:rsidR="00E401F5" w:rsidRDefault="00E401F5" w:rsidP="00851F3F">
            <w:pPr>
              <w:pStyle w:val="a8"/>
              <w:rPr>
                <w:rStyle w:val="afffff5"/>
                <w:rFonts w:ascii="Times New Roman" w:hAnsi="Times New Roman" w:cs="Times New Roman"/>
                <w:sz w:val="24"/>
                <w:szCs w:val="24"/>
              </w:rPr>
            </w:pPr>
            <w:r>
              <w:rPr>
                <w:color w:val="000000"/>
                <w:lang w:eastAsia="en-US"/>
              </w:rPr>
              <w:t>-</w:t>
            </w:r>
          </w:p>
        </w:tc>
        <w:tc>
          <w:tcPr>
            <w:tcW w:w="872" w:type="dxa"/>
          </w:tcPr>
          <w:p w14:paraId="39392B7A" w14:textId="6145C0C8" w:rsidR="00E401F5" w:rsidRDefault="00E401F5" w:rsidP="00851F3F">
            <w:pPr>
              <w:pStyle w:val="a8"/>
              <w:rPr>
                <w:rStyle w:val="afffff5"/>
                <w:rFonts w:ascii="Times New Roman" w:hAnsi="Times New Roman" w:cs="Times New Roman"/>
                <w:sz w:val="24"/>
                <w:szCs w:val="24"/>
              </w:rPr>
            </w:pPr>
            <w:r>
              <w:rPr>
                <w:color w:val="000000"/>
                <w:lang w:eastAsia="en-US"/>
              </w:rPr>
              <w:t>-</w:t>
            </w:r>
          </w:p>
        </w:tc>
        <w:tc>
          <w:tcPr>
            <w:tcW w:w="871" w:type="dxa"/>
          </w:tcPr>
          <w:p w14:paraId="58BDD211" w14:textId="0530B916" w:rsidR="00E401F5" w:rsidRDefault="00E401F5" w:rsidP="00851F3F">
            <w:pPr>
              <w:pStyle w:val="a8"/>
              <w:rPr>
                <w:rStyle w:val="afffff5"/>
                <w:rFonts w:ascii="Times New Roman" w:hAnsi="Times New Roman" w:cs="Times New Roman"/>
                <w:sz w:val="24"/>
                <w:szCs w:val="24"/>
              </w:rPr>
            </w:pPr>
            <w:r>
              <w:rPr>
                <w:color w:val="000000"/>
                <w:lang w:eastAsia="en-US"/>
              </w:rPr>
              <w:t>-</w:t>
            </w:r>
          </w:p>
        </w:tc>
        <w:tc>
          <w:tcPr>
            <w:tcW w:w="872" w:type="dxa"/>
          </w:tcPr>
          <w:p w14:paraId="555963A2" w14:textId="61501837" w:rsidR="00E401F5" w:rsidRDefault="00E401F5" w:rsidP="00851F3F">
            <w:pPr>
              <w:pStyle w:val="a8"/>
              <w:rPr>
                <w:rStyle w:val="afffff5"/>
                <w:rFonts w:ascii="Times New Roman" w:hAnsi="Times New Roman" w:cs="Times New Roman"/>
                <w:sz w:val="24"/>
                <w:szCs w:val="24"/>
              </w:rPr>
            </w:pPr>
            <w:r>
              <w:rPr>
                <w:color w:val="000000"/>
                <w:lang w:eastAsia="en-US"/>
              </w:rPr>
              <w:t>-</w:t>
            </w:r>
          </w:p>
        </w:tc>
        <w:tc>
          <w:tcPr>
            <w:tcW w:w="871" w:type="dxa"/>
          </w:tcPr>
          <w:p w14:paraId="4877DE84" w14:textId="39A04A91" w:rsidR="00E401F5" w:rsidRDefault="00E401F5" w:rsidP="00851F3F">
            <w:pPr>
              <w:pStyle w:val="a8"/>
              <w:rPr>
                <w:rStyle w:val="afffff5"/>
                <w:rFonts w:ascii="Times New Roman" w:hAnsi="Times New Roman" w:cs="Times New Roman"/>
                <w:sz w:val="24"/>
                <w:szCs w:val="24"/>
              </w:rPr>
            </w:pPr>
            <w:r>
              <w:rPr>
                <w:color w:val="000000"/>
                <w:lang w:eastAsia="en-US"/>
              </w:rPr>
              <w:t>-</w:t>
            </w:r>
          </w:p>
        </w:tc>
        <w:tc>
          <w:tcPr>
            <w:tcW w:w="872" w:type="dxa"/>
          </w:tcPr>
          <w:p w14:paraId="73BA60AE" w14:textId="1B6D3ADD" w:rsidR="00E401F5" w:rsidRDefault="00E401F5" w:rsidP="00851F3F">
            <w:pPr>
              <w:pStyle w:val="a8"/>
              <w:rPr>
                <w:rStyle w:val="afffff5"/>
                <w:rFonts w:ascii="Times New Roman" w:hAnsi="Times New Roman" w:cs="Times New Roman"/>
                <w:sz w:val="24"/>
                <w:szCs w:val="24"/>
              </w:rPr>
            </w:pPr>
            <w:r>
              <w:rPr>
                <w:color w:val="000000"/>
                <w:lang w:eastAsia="en-US"/>
              </w:rPr>
              <w:t>-</w:t>
            </w:r>
          </w:p>
        </w:tc>
        <w:tc>
          <w:tcPr>
            <w:tcW w:w="2913" w:type="dxa"/>
          </w:tcPr>
          <w:p w14:paraId="56DAC2EC" w14:textId="77777777" w:rsidR="00E401F5" w:rsidRDefault="00E401F5" w:rsidP="00851F3F">
            <w:pPr>
              <w:rPr>
                <w:color w:val="000000"/>
              </w:rPr>
            </w:pPr>
            <w:r>
              <w:rPr>
                <w:color w:val="000000"/>
              </w:rPr>
              <w:t>- З-1 Фельдшерско-акушерский пункт (2);</w:t>
            </w:r>
          </w:p>
          <w:p w14:paraId="2174B89E" w14:textId="77777777" w:rsidR="00E401F5" w:rsidRDefault="00E401F5" w:rsidP="00851F3F">
            <w:pPr>
              <w:rPr>
                <w:color w:val="000000"/>
              </w:rPr>
            </w:pPr>
            <w:r>
              <w:rPr>
                <w:color w:val="000000"/>
              </w:rPr>
              <w:t>- И-9 Насосная станция (3);</w:t>
            </w:r>
          </w:p>
          <w:p w14:paraId="501BF570" w14:textId="15DB59EC" w:rsidR="00E401F5" w:rsidRDefault="00E401F5" w:rsidP="00851F3F">
            <w:pPr>
              <w:pStyle w:val="a8"/>
              <w:rPr>
                <w:rStyle w:val="afffff5"/>
                <w:rFonts w:ascii="Times New Roman" w:hAnsi="Times New Roman" w:cs="Times New Roman"/>
                <w:sz w:val="24"/>
                <w:szCs w:val="24"/>
              </w:rPr>
            </w:pPr>
            <w:r>
              <w:rPr>
                <w:color w:val="000000"/>
              </w:rPr>
              <w:t>- ПЧ-1 Пожарное депо (1)</w:t>
            </w:r>
          </w:p>
        </w:tc>
      </w:tr>
      <w:tr w:rsidR="00E401F5" w14:paraId="470A789E" w14:textId="77777777" w:rsidTr="009818E4">
        <w:tc>
          <w:tcPr>
            <w:tcW w:w="1380" w:type="dxa"/>
          </w:tcPr>
          <w:p w14:paraId="1A5DAE41" w14:textId="46A6CCA2" w:rsidR="00E401F5" w:rsidRDefault="00E401F5" w:rsidP="00851F3F">
            <w:pPr>
              <w:pStyle w:val="a8"/>
              <w:rPr>
                <w:rStyle w:val="afffff5"/>
                <w:rFonts w:ascii="Times New Roman" w:hAnsi="Times New Roman" w:cs="Times New Roman"/>
                <w:sz w:val="24"/>
                <w:szCs w:val="24"/>
              </w:rPr>
            </w:pPr>
            <w:r>
              <w:rPr>
                <w:color w:val="000000"/>
                <w:lang w:eastAsia="en-US"/>
              </w:rPr>
              <w:t>701010302 / ОД-302</w:t>
            </w:r>
          </w:p>
        </w:tc>
        <w:tc>
          <w:tcPr>
            <w:tcW w:w="2367" w:type="dxa"/>
          </w:tcPr>
          <w:p w14:paraId="08052A43" w14:textId="77777777" w:rsidR="00E401F5" w:rsidRDefault="00E401F5" w:rsidP="00851F3F">
            <w:pPr>
              <w:jc w:val="both"/>
              <w:rPr>
                <w:b/>
                <w:bCs/>
                <w:color w:val="000000"/>
                <w:lang w:eastAsia="en-US"/>
              </w:rPr>
            </w:pPr>
            <w:r>
              <w:rPr>
                <w:b/>
                <w:bCs/>
                <w:color w:val="000000"/>
                <w:lang w:eastAsia="en-US"/>
              </w:rPr>
              <w:t xml:space="preserve">Зона специализированной общественной застройки / </w:t>
            </w:r>
          </w:p>
          <w:p w14:paraId="493303C9" w14:textId="77777777" w:rsidR="00E401F5" w:rsidRDefault="00E401F5" w:rsidP="00851F3F">
            <w:pPr>
              <w:jc w:val="both"/>
              <w:rPr>
                <w:color w:val="000000"/>
              </w:rPr>
            </w:pPr>
            <w:r>
              <w:rPr>
                <w:color w:val="000000"/>
              </w:rPr>
              <w:t xml:space="preserve">Объекты социального и культурно-бытового обслуживания населения: объекты высшего, среднего, дошкольного, школьного и дополнительного образования, досуговые учреждения, больничные и амбулаторно-поликлинические учреждения и др. объекты здравоохранения, объекты спорта, объекты культуры и искусства, религиозно-хозяйственного управления, объекты бытового обслуживания населения, магазинов. </w:t>
            </w:r>
          </w:p>
          <w:p w14:paraId="16F2ADC3" w14:textId="45251FBE" w:rsidR="00E401F5" w:rsidRDefault="00E401F5" w:rsidP="00851F3F">
            <w:pPr>
              <w:pStyle w:val="a8"/>
              <w:rPr>
                <w:rStyle w:val="afffff5"/>
                <w:rFonts w:ascii="Times New Roman" w:hAnsi="Times New Roman" w:cs="Times New Roman"/>
                <w:sz w:val="24"/>
                <w:szCs w:val="24"/>
              </w:rPr>
            </w:pPr>
            <w:r>
              <w:rPr>
                <w:color w:val="000000"/>
              </w:rPr>
              <w:lastRenderedPageBreak/>
              <w:t>В данной зоне возможно размещение блокированных или малоэтажных многоквартирных жилых домов, не более 20 % площади зоны, объектов инженерной инфраструктуры, улиц и дорог, детских и спортивных площадок, контейнерных площадок, парков и скверов.</w:t>
            </w:r>
          </w:p>
        </w:tc>
        <w:tc>
          <w:tcPr>
            <w:tcW w:w="871" w:type="dxa"/>
          </w:tcPr>
          <w:p w14:paraId="15B0B2FC" w14:textId="77777777" w:rsidR="00E401F5" w:rsidRDefault="00E401F5" w:rsidP="00851F3F">
            <w:pPr>
              <w:pStyle w:val="a8"/>
              <w:rPr>
                <w:rStyle w:val="afffff5"/>
                <w:rFonts w:ascii="Times New Roman" w:hAnsi="Times New Roman" w:cs="Times New Roman"/>
                <w:sz w:val="24"/>
                <w:szCs w:val="24"/>
              </w:rPr>
            </w:pPr>
            <w:r>
              <w:rPr>
                <w:color w:val="000000"/>
                <w:lang w:eastAsia="en-US"/>
              </w:rPr>
              <w:lastRenderedPageBreak/>
              <w:t>47,6</w:t>
            </w:r>
          </w:p>
        </w:tc>
        <w:tc>
          <w:tcPr>
            <w:tcW w:w="871" w:type="dxa"/>
          </w:tcPr>
          <w:p w14:paraId="49416A3C" w14:textId="6D955A28" w:rsidR="00E401F5" w:rsidRDefault="00E401F5" w:rsidP="00851F3F">
            <w:pPr>
              <w:pStyle w:val="a8"/>
              <w:rPr>
                <w:rStyle w:val="afffff5"/>
                <w:rFonts w:ascii="Times New Roman" w:hAnsi="Times New Roman" w:cs="Times New Roman"/>
                <w:sz w:val="24"/>
                <w:szCs w:val="24"/>
              </w:rPr>
            </w:pPr>
            <w:r>
              <w:rPr>
                <w:color w:val="000000"/>
                <w:lang w:eastAsia="en-US"/>
              </w:rPr>
              <w:t>50</w:t>
            </w:r>
          </w:p>
        </w:tc>
        <w:tc>
          <w:tcPr>
            <w:tcW w:w="872" w:type="dxa"/>
          </w:tcPr>
          <w:p w14:paraId="58DCF54E" w14:textId="2FBB8DF3" w:rsidR="00E401F5" w:rsidRDefault="00E401F5" w:rsidP="00851F3F">
            <w:pPr>
              <w:pStyle w:val="a8"/>
              <w:rPr>
                <w:rStyle w:val="afffff5"/>
                <w:rFonts w:ascii="Times New Roman" w:hAnsi="Times New Roman" w:cs="Times New Roman"/>
                <w:sz w:val="24"/>
                <w:szCs w:val="24"/>
              </w:rPr>
            </w:pPr>
            <w:r>
              <w:rPr>
                <w:color w:val="000000"/>
                <w:lang w:eastAsia="en-US"/>
              </w:rPr>
              <w:t>4</w:t>
            </w:r>
          </w:p>
        </w:tc>
        <w:tc>
          <w:tcPr>
            <w:tcW w:w="871" w:type="dxa"/>
          </w:tcPr>
          <w:p w14:paraId="73EAEBBB" w14:textId="16626C2F" w:rsidR="00E401F5" w:rsidRDefault="00E401F5" w:rsidP="00851F3F">
            <w:pPr>
              <w:pStyle w:val="a8"/>
              <w:rPr>
                <w:rStyle w:val="afffff5"/>
                <w:rFonts w:ascii="Times New Roman" w:hAnsi="Times New Roman" w:cs="Times New Roman"/>
                <w:sz w:val="24"/>
                <w:szCs w:val="24"/>
              </w:rPr>
            </w:pPr>
            <w:r>
              <w:rPr>
                <w:color w:val="000000"/>
                <w:lang w:eastAsia="en-US"/>
              </w:rPr>
              <w:t>-</w:t>
            </w:r>
          </w:p>
        </w:tc>
        <w:tc>
          <w:tcPr>
            <w:tcW w:w="872" w:type="dxa"/>
          </w:tcPr>
          <w:p w14:paraId="37323DFD" w14:textId="1D80DEAA" w:rsidR="00E401F5" w:rsidRDefault="00E401F5" w:rsidP="00851F3F">
            <w:pPr>
              <w:pStyle w:val="a8"/>
              <w:rPr>
                <w:rStyle w:val="afffff5"/>
                <w:rFonts w:ascii="Times New Roman" w:hAnsi="Times New Roman" w:cs="Times New Roman"/>
                <w:sz w:val="24"/>
                <w:szCs w:val="24"/>
              </w:rPr>
            </w:pPr>
            <w:r>
              <w:rPr>
                <w:color w:val="000000"/>
                <w:lang w:eastAsia="en-US"/>
              </w:rPr>
              <w:t>-</w:t>
            </w:r>
          </w:p>
        </w:tc>
        <w:tc>
          <w:tcPr>
            <w:tcW w:w="871" w:type="dxa"/>
          </w:tcPr>
          <w:p w14:paraId="16E51B8B" w14:textId="6E5E6AC0" w:rsidR="00E401F5" w:rsidRDefault="00E401F5" w:rsidP="00851F3F">
            <w:pPr>
              <w:pStyle w:val="a8"/>
              <w:rPr>
                <w:rStyle w:val="afffff5"/>
                <w:rFonts w:ascii="Times New Roman" w:hAnsi="Times New Roman" w:cs="Times New Roman"/>
                <w:sz w:val="24"/>
                <w:szCs w:val="24"/>
              </w:rPr>
            </w:pPr>
            <w:r>
              <w:rPr>
                <w:color w:val="000000"/>
                <w:lang w:eastAsia="en-US"/>
              </w:rPr>
              <w:t>-</w:t>
            </w:r>
          </w:p>
        </w:tc>
        <w:tc>
          <w:tcPr>
            <w:tcW w:w="872" w:type="dxa"/>
          </w:tcPr>
          <w:p w14:paraId="61C593F2" w14:textId="73C991A3" w:rsidR="00E401F5" w:rsidRDefault="00E401F5" w:rsidP="00851F3F">
            <w:pPr>
              <w:pStyle w:val="a8"/>
              <w:rPr>
                <w:rStyle w:val="afffff5"/>
                <w:rFonts w:ascii="Times New Roman" w:hAnsi="Times New Roman" w:cs="Times New Roman"/>
                <w:sz w:val="24"/>
                <w:szCs w:val="24"/>
              </w:rPr>
            </w:pPr>
            <w:r>
              <w:rPr>
                <w:color w:val="000000"/>
                <w:lang w:eastAsia="en-US"/>
              </w:rPr>
              <w:t>-</w:t>
            </w:r>
          </w:p>
        </w:tc>
        <w:tc>
          <w:tcPr>
            <w:tcW w:w="871" w:type="dxa"/>
          </w:tcPr>
          <w:p w14:paraId="346EA189" w14:textId="1337E129" w:rsidR="00E401F5" w:rsidRDefault="00E401F5" w:rsidP="00851F3F">
            <w:pPr>
              <w:pStyle w:val="a8"/>
              <w:rPr>
                <w:rStyle w:val="afffff5"/>
                <w:rFonts w:ascii="Times New Roman" w:hAnsi="Times New Roman" w:cs="Times New Roman"/>
                <w:sz w:val="24"/>
                <w:szCs w:val="24"/>
              </w:rPr>
            </w:pPr>
            <w:r>
              <w:rPr>
                <w:color w:val="000000"/>
                <w:lang w:eastAsia="en-US"/>
              </w:rPr>
              <w:t>-</w:t>
            </w:r>
          </w:p>
        </w:tc>
        <w:tc>
          <w:tcPr>
            <w:tcW w:w="872" w:type="dxa"/>
          </w:tcPr>
          <w:p w14:paraId="4A066C6F" w14:textId="6EAE6BE8" w:rsidR="00E401F5" w:rsidRDefault="00E401F5" w:rsidP="00851F3F">
            <w:pPr>
              <w:pStyle w:val="a8"/>
              <w:rPr>
                <w:rStyle w:val="afffff5"/>
                <w:rFonts w:ascii="Times New Roman" w:hAnsi="Times New Roman" w:cs="Times New Roman"/>
                <w:sz w:val="24"/>
                <w:szCs w:val="24"/>
              </w:rPr>
            </w:pPr>
            <w:r>
              <w:rPr>
                <w:color w:val="000000"/>
                <w:lang w:eastAsia="en-US"/>
              </w:rPr>
              <w:t>-</w:t>
            </w:r>
          </w:p>
        </w:tc>
        <w:tc>
          <w:tcPr>
            <w:tcW w:w="2913" w:type="dxa"/>
          </w:tcPr>
          <w:p w14:paraId="0C0A5560" w14:textId="77777777" w:rsidR="00E401F5" w:rsidRDefault="00E401F5" w:rsidP="00851F3F">
            <w:pPr>
              <w:rPr>
                <w:color w:val="000000"/>
              </w:rPr>
            </w:pPr>
            <w:r>
              <w:rPr>
                <w:color w:val="000000"/>
              </w:rPr>
              <w:t>- О-1 Детский сад (3);</w:t>
            </w:r>
            <w:r>
              <w:rPr>
                <w:color w:val="000000"/>
              </w:rPr>
              <w:br/>
              <w:t>- О-2 Детский сад (3);</w:t>
            </w:r>
          </w:p>
          <w:p w14:paraId="037A096A" w14:textId="77777777" w:rsidR="00E401F5" w:rsidRDefault="00E401F5" w:rsidP="00851F3F">
            <w:pPr>
              <w:rPr>
                <w:color w:val="000000"/>
              </w:rPr>
            </w:pPr>
            <w:r>
              <w:rPr>
                <w:color w:val="000000"/>
              </w:rPr>
              <w:t>- О-3 Детский сад (3);</w:t>
            </w:r>
          </w:p>
          <w:p w14:paraId="7BC7CA32" w14:textId="77777777" w:rsidR="00E401F5" w:rsidRDefault="00E401F5" w:rsidP="00851F3F">
            <w:pPr>
              <w:rPr>
                <w:color w:val="000000"/>
              </w:rPr>
            </w:pPr>
            <w:r>
              <w:rPr>
                <w:color w:val="000000"/>
              </w:rPr>
              <w:t>- О-4 Детский сад (3);</w:t>
            </w:r>
          </w:p>
          <w:p w14:paraId="3AA4E430" w14:textId="77777777" w:rsidR="00E401F5" w:rsidRDefault="00E401F5" w:rsidP="00851F3F">
            <w:pPr>
              <w:rPr>
                <w:color w:val="000000"/>
              </w:rPr>
            </w:pPr>
            <w:r>
              <w:rPr>
                <w:color w:val="000000"/>
              </w:rPr>
              <w:t>- О-5 Школа с детским садом (3);</w:t>
            </w:r>
            <w:r>
              <w:rPr>
                <w:color w:val="000000"/>
              </w:rPr>
              <w:br/>
              <w:t>- О-7 Школа (3);</w:t>
            </w:r>
          </w:p>
          <w:p w14:paraId="62D2E15F" w14:textId="77777777" w:rsidR="00E401F5" w:rsidRDefault="00E401F5" w:rsidP="00851F3F">
            <w:pPr>
              <w:rPr>
                <w:color w:val="000000"/>
              </w:rPr>
            </w:pPr>
            <w:r>
              <w:rPr>
                <w:color w:val="000000"/>
              </w:rPr>
              <w:t>- О-8 Школа (3);</w:t>
            </w:r>
          </w:p>
          <w:p w14:paraId="4F1CF4D8" w14:textId="30F3CFDA" w:rsidR="00E401F5" w:rsidRDefault="00E401F5" w:rsidP="00851F3F">
            <w:pPr>
              <w:rPr>
                <w:color w:val="000000"/>
              </w:rPr>
            </w:pPr>
            <w:r>
              <w:rPr>
                <w:color w:val="000000"/>
              </w:rPr>
              <w:t>- К-1 Клуб (</w:t>
            </w:r>
            <w:r w:rsidR="002207BE">
              <w:rPr>
                <w:color w:val="000000"/>
              </w:rPr>
              <w:t>3</w:t>
            </w:r>
            <w:r>
              <w:rPr>
                <w:color w:val="000000"/>
              </w:rPr>
              <w:t>);</w:t>
            </w:r>
          </w:p>
          <w:p w14:paraId="24E9DB8F" w14:textId="1C064969" w:rsidR="00E401F5" w:rsidRDefault="00E401F5" w:rsidP="00851F3F">
            <w:pPr>
              <w:rPr>
                <w:color w:val="000000"/>
              </w:rPr>
            </w:pPr>
            <w:r>
              <w:rPr>
                <w:color w:val="000000"/>
              </w:rPr>
              <w:t>- К-2 Клуб (</w:t>
            </w:r>
            <w:r w:rsidR="002207BE">
              <w:rPr>
                <w:color w:val="000000"/>
              </w:rPr>
              <w:t>3</w:t>
            </w:r>
            <w:r>
              <w:rPr>
                <w:color w:val="000000"/>
              </w:rPr>
              <w:t>);</w:t>
            </w:r>
          </w:p>
          <w:p w14:paraId="3A98D5AA" w14:textId="4AD831A3" w:rsidR="00E401F5" w:rsidRDefault="00E401F5" w:rsidP="00851F3F">
            <w:pPr>
              <w:rPr>
                <w:color w:val="000000"/>
              </w:rPr>
            </w:pPr>
            <w:r>
              <w:rPr>
                <w:color w:val="000000"/>
              </w:rPr>
              <w:t>- С-1 Спортивный комплекс (ФОК) (</w:t>
            </w:r>
            <w:r w:rsidR="002207BE">
              <w:rPr>
                <w:color w:val="000000"/>
              </w:rPr>
              <w:t>3</w:t>
            </w:r>
            <w:r>
              <w:rPr>
                <w:color w:val="000000"/>
              </w:rPr>
              <w:t>);</w:t>
            </w:r>
          </w:p>
          <w:p w14:paraId="1449B6FF" w14:textId="7056E003" w:rsidR="00E401F5" w:rsidRDefault="00E401F5" w:rsidP="00851F3F">
            <w:pPr>
              <w:rPr>
                <w:color w:val="000000"/>
              </w:rPr>
            </w:pPr>
            <w:r>
              <w:rPr>
                <w:color w:val="000000"/>
              </w:rPr>
              <w:t>- С-2 Плоскостное спортивное сооружение (в том числе спортивные (игровые) площадки, спортивные поля, включая футбольные поля) (</w:t>
            </w:r>
            <w:r w:rsidR="002207BE">
              <w:rPr>
                <w:color w:val="000000"/>
              </w:rPr>
              <w:t>3</w:t>
            </w:r>
            <w:r>
              <w:rPr>
                <w:color w:val="000000"/>
              </w:rPr>
              <w:t>);</w:t>
            </w:r>
          </w:p>
          <w:p w14:paraId="6AFE1F1D" w14:textId="64274710" w:rsidR="00E401F5" w:rsidRDefault="00E401F5" w:rsidP="00851F3F">
            <w:pPr>
              <w:rPr>
                <w:color w:val="000000"/>
              </w:rPr>
            </w:pPr>
            <w:r>
              <w:rPr>
                <w:color w:val="000000"/>
              </w:rPr>
              <w:t>- С-3 Плоскостное спортивное сооружение (в том числе спортивные (игровые) площадки, спортивные поля, включая футбольные поля) (</w:t>
            </w:r>
            <w:r w:rsidR="002207BE">
              <w:rPr>
                <w:color w:val="000000"/>
              </w:rPr>
              <w:t>3</w:t>
            </w:r>
            <w:r>
              <w:rPr>
                <w:color w:val="000000"/>
              </w:rPr>
              <w:t>);</w:t>
            </w:r>
          </w:p>
          <w:p w14:paraId="31FC8A81" w14:textId="504E0331" w:rsidR="00E401F5" w:rsidRDefault="00E401F5" w:rsidP="00851F3F">
            <w:pPr>
              <w:rPr>
                <w:color w:val="000000"/>
              </w:rPr>
            </w:pPr>
            <w:r>
              <w:rPr>
                <w:color w:val="000000"/>
              </w:rPr>
              <w:t>- С-4 Плоскостное спортивное сооружение (в том числе спортивные (игровые) площадки, спортивные поля, включая футбольные поля) (</w:t>
            </w:r>
            <w:r w:rsidR="002207BE">
              <w:rPr>
                <w:color w:val="000000"/>
              </w:rPr>
              <w:t>3</w:t>
            </w:r>
            <w:r>
              <w:rPr>
                <w:color w:val="000000"/>
              </w:rPr>
              <w:t xml:space="preserve">); </w:t>
            </w:r>
          </w:p>
          <w:p w14:paraId="405A5127" w14:textId="51D6FD28" w:rsidR="00E401F5" w:rsidRDefault="00E401F5" w:rsidP="00851F3F">
            <w:pPr>
              <w:rPr>
                <w:color w:val="000000"/>
              </w:rPr>
            </w:pPr>
            <w:r>
              <w:rPr>
                <w:color w:val="000000"/>
              </w:rPr>
              <w:lastRenderedPageBreak/>
              <w:t>- С-5 Плоскостное спортивное сооружение (в том числе спортивные (игровые) площадки, спортивные поля, включая футбольные поля) (</w:t>
            </w:r>
            <w:r w:rsidR="002207BE">
              <w:rPr>
                <w:color w:val="000000"/>
              </w:rPr>
              <w:t>3</w:t>
            </w:r>
            <w:r>
              <w:rPr>
                <w:color w:val="000000"/>
              </w:rPr>
              <w:t>);</w:t>
            </w:r>
          </w:p>
          <w:p w14:paraId="737ABF51" w14:textId="63E81A49" w:rsidR="00E401F5" w:rsidRDefault="00E401F5" w:rsidP="00851F3F">
            <w:pPr>
              <w:pStyle w:val="a8"/>
              <w:rPr>
                <w:rStyle w:val="afffff5"/>
                <w:rFonts w:ascii="Times New Roman" w:hAnsi="Times New Roman" w:cs="Times New Roman"/>
                <w:sz w:val="24"/>
                <w:szCs w:val="24"/>
              </w:rPr>
            </w:pPr>
            <w:r>
              <w:rPr>
                <w:color w:val="000000"/>
              </w:rPr>
              <w:t xml:space="preserve">- </w:t>
            </w:r>
            <w:r>
              <w:t>СО-1 Учреждение социального обслуживания (2)</w:t>
            </w:r>
          </w:p>
        </w:tc>
      </w:tr>
      <w:tr w:rsidR="00E401F5" w14:paraId="2B4DF82C" w14:textId="77777777" w:rsidTr="00E401F5">
        <w:trPr>
          <w:trHeight w:val="294"/>
        </w:trPr>
        <w:tc>
          <w:tcPr>
            <w:tcW w:w="14503" w:type="dxa"/>
            <w:gridSpan w:val="12"/>
          </w:tcPr>
          <w:p w14:paraId="36F9E188" w14:textId="6BA60A4C" w:rsidR="00E401F5" w:rsidRDefault="00E401F5" w:rsidP="00E401F5">
            <w:pPr>
              <w:jc w:val="center"/>
              <w:rPr>
                <w:rStyle w:val="afffff5"/>
                <w:rFonts w:ascii="Times New Roman" w:hAnsi="Times New Roman" w:cs="Times New Roman"/>
                <w:sz w:val="24"/>
                <w:szCs w:val="24"/>
              </w:rPr>
            </w:pPr>
            <w:r>
              <w:rPr>
                <w:b/>
                <w:color w:val="000000"/>
              </w:rPr>
              <w:lastRenderedPageBreak/>
              <w:t>ПРОИЗВОДСТВЕННЫЕ ЗОНЫ, ЗОНЫ ИНЖЕНЕРНОЙ И ТРАНСПОРТНОЙ ИНФРАСТРУКТУР</w:t>
            </w:r>
          </w:p>
        </w:tc>
      </w:tr>
      <w:tr w:rsidR="00E401F5" w14:paraId="33B4CCF1" w14:textId="77777777" w:rsidTr="009818E4">
        <w:tc>
          <w:tcPr>
            <w:tcW w:w="1380" w:type="dxa"/>
          </w:tcPr>
          <w:p w14:paraId="05406F92" w14:textId="6CADC988" w:rsidR="00E401F5" w:rsidRDefault="00E401F5" w:rsidP="00E401F5">
            <w:pPr>
              <w:pStyle w:val="a8"/>
              <w:rPr>
                <w:rStyle w:val="afffff5"/>
                <w:rFonts w:ascii="Times New Roman" w:hAnsi="Times New Roman" w:cs="Times New Roman"/>
                <w:sz w:val="24"/>
                <w:szCs w:val="24"/>
              </w:rPr>
            </w:pPr>
            <w:r>
              <w:rPr>
                <w:color w:val="000000"/>
                <w:lang w:eastAsia="en-US"/>
              </w:rPr>
              <w:t>701010401 / П-401</w:t>
            </w:r>
          </w:p>
        </w:tc>
        <w:tc>
          <w:tcPr>
            <w:tcW w:w="2367" w:type="dxa"/>
          </w:tcPr>
          <w:p w14:paraId="621948EF" w14:textId="77777777" w:rsidR="00E401F5" w:rsidRDefault="00E401F5" w:rsidP="00E401F5">
            <w:pPr>
              <w:jc w:val="both"/>
              <w:rPr>
                <w:b/>
                <w:bCs/>
                <w:color w:val="000000"/>
                <w:lang w:eastAsia="en-US"/>
              </w:rPr>
            </w:pPr>
            <w:r>
              <w:rPr>
                <w:b/>
                <w:bCs/>
                <w:color w:val="000000"/>
                <w:lang w:eastAsia="en-US"/>
              </w:rPr>
              <w:t>Производственная зона /</w:t>
            </w:r>
          </w:p>
          <w:p w14:paraId="7F0FF3A1" w14:textId="77777777" w:rsidR="00E401F5" w:rsidRDefault="00E401F5" w:rsidP="00E401F5">
            <w:pPr>
              <w:jc w:val="both"/>
              <w:rPr>
                <w:color w:val="000000"/>
              </w:rPr>
            </w:pPr>
            <w:r>
              <w:rPr>
                <w:color w:val="000000"/>
              </w:rPr>
              <w:t xml:space="preserve">Промышленные, коммунально-складские объекты, объекты транспортного обслуживания и иных производств и объектов, обеспечивающих их функционирование, а также для определения и </w:t>
            </w:r>
            <w:proofErr w:type="gramStart"/>
            <w:r>
              <w:rPr>
                <w:color w:val="000000"/>
              </w:rPr>
              <w:t>размещения</w:t>
            </w:r>
            <w:proofErr w:type="gramEnd"/>
            <w:r>
              <w:rPr>
                <w:color w:val="000000"/>
              </w:rPr>
              <w:t xml:space="preserve"> организованных санитарно-защитных зон этих объектов в соответствии с требованиями технических регламентов.</w:t>
            </w:r>
          </w:p>
          <w:p w14:paraId="1404D9BB" w14:textId="22025C87" w:rsidR="00E401F5" w:rsidRDefault="00E401F5" w:rsidP="00E401F5">
            <w:pPr>
              <w:pStyle w:val="a8"/>
              <w:rPr>
                <w:rStyle w:val="afffff5"/>
                <w:rFonts w:ascii="Times New Roman" w:hAnsi="Times New Roman" w:cs="Times New Roman"/>
                <w:sz w:val="24"/>
                <w:szCs w:val="24"/>
              </w:rPr>
            </w:pPr>
            <w:r>
              <w:rPr>
                <w:color w:val="000000"/>
              </w:rPr>
              <w:t>В данной зоне могут размещаться объекты инженерной и транспортной инфраструктуры, магазины, объекты оптовой торговли.</w:t>
            </w:r>
          </w:p>
        </w:tc>
        <w:tc>
          <w:tcPr>
            <w:tcW w:w="871" w:type="dxa"/>
          </w:tcPr>
          <w:p w14:paraId="28B52282" w14:textId="4FA47664" w:rsidR="00E401F5" w:rsidRDefault="00E401F5" w:rsidP="00E401F5">
            <w:pPr>
              <w:pStyle w:val="a8"/>
              <w:rPr>
                <w:rStyle w:val="afffff5"/>
                <w:rFonts w:ascii="Times New Roman" w:hAnsi="Times New Roman" w:cs="Times New Roman"/>
                <w:sz w:val="24"/>
                <w:szCs w:val="24"/>
              </w:rPr>
            </w:pPr>
            <w:r>
              <w:rPr>
                <w:color w:val="000000"/>
                <w:lang w:eastAsia="en-US"/>
              </w:rPr>
              <w:t>0,26</w:t>
            </w:r>
          </w:p>
        </w:tc>
        <w:tc>
          <w:tcPr>
            <w:tcW w:w="871" w:type="dxa"/>
          </w:tcPr>
          <w:p w14:paraId="47F99C42" w14:textId="735EC1E0" w:rsidR="00E401F5" w:rsidRDefault="00E401F5" w:rsidP="00E401F5">
            <w:pPr>
              <w:pStyle w:val="a8"/>
              <w:rPr>
                <w:rStyle w:val="afffff5"/>
                <w:rFonts w:ascii="Times New Roman" w:hAnsi="Times New Roman" w:cs="Times New Roman"/>
                <w:sz w:val="24"/>
                <w:szCs w:val="24"/>
              </w:rPr>
            </w:pPr>
            <w:r>
              <w:rPr>
                <w:color w:val="000000"/>
                <w:lang w:eastAsia="en-US"/>
              </w:rPr>
              <w:t>30</w:t>
            </w:r>
          </w:p>
        </w:tc>
        <w:tc>
          <w:tcPr>
            <w:tcW w:w="872" w:type="dxa"/>
          </w:tcPr>
          <w:p w14:paraId="4DEC714F" w14:textId="1540AFA1" w:rsidR="00E401F5" w:rsidRDefault="00E401F5" w:rsidP="00E401F5">
            <w:pPr>
              <w:pStyle w:val="a8"/>
              <w:rPr>
                <w:rStyle w:val="afffff5"/>
                <w:rFonts w:ascii="Times New Roman" w:hAnsi="Times New Roman" w:cs="Times New Roman"/>
                <w:sz w:val="24"/>
                <w:szCs w:val="24"/>
              </w:rPr>
            </w:pPr>
            <w:r>
              <w:rPr>
                <w:color w:val="000000"/>
                <w:lang w:eastAsia="en-US"/>
              </w:rPr>
              <w:t>3</w:t>
            </w:r>
          </w:p>
        </w:tc>
        <w:tc>
          <w:tcPr>
            <w:tcW w:w="871" w:type="dxa"/>
          </w:tcPr>
          <w:p w14:paraId="02C3BBAB" w14:textId="6D9E73B3"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872" w:type="dxa"/>
          </w:tcPr>
          <w:p w14:paraId="2A034C0A" w14:textId="72C98D6A"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871" w:type="dxa"/>
          </w:tcPr>
          <w:p w14:paraId="5B88E8F6" w14:textId="39431139"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872" w:type="dxa"/>
          </w:tcPr>
          <w:p w14:paraId="2E5E013B" w14:textId="5CF878F8"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871" w:type="dxa"/>
          </w:tcPr>
          <w:p w14:paraId="6762026F" w14:textId="4345A3F3"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872" w:type="dxa"/>
          </w:tcPr>
          <w:p w14:paraId="11AAC8BB" w14:textId="61AF83A8"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2913" w:type="dxa"/>
          </w:tcPr>
          <w:p w14:paraId="5FE372B7" w14:textId="255AB0D4" w:rsidR="00E401F5" w:rsidRDefault="00E401F5" w:rsidP="00E401F5">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E401F5" w14:paraId="4EE2A253" w14:textId="77777777" w:rsidTr="009818E4">
        <w:tc>
          <w:tcPr>
            <w:tcW w:w="1380" w:type="dxa"/>
          </w:tcPr>
          <w:p w14:paraId="505A3381" w14:textId="7154249A" w:rsidR="00E401F5" w:rsidRDefault="00E401F5" w:rsidP="00E401F5">
            <w:pPr>
              <w:pStyle w:val="a8"/>
              <w:rPr>
                <w:rStyle w:val="afffff5"/>
                <w:rFonts w:ascii="Times New Roman" w:hAnsi="Times New Roman" w:cs="Times New Roman"/>
                <w:sz w:val="24"/>
                <w:szCs w:val="24"/>
              </w:rPr>
            </w:pPr>
            <w:r>
              <w:rPr>
                <w:color w:val="000000"/>
                <w:lang w:eastAsia="en-US"/>
              </w:rPr>
              <w:lastRenderedPageBreak/>
              <w:t>701010404 / П-404</w:t>
            </w:r>
          </w:p>
        </w:tc>
        <w:tc>
          <w:tcPr>
            <w:tcW w:w="2367" w:type="dxa"/>
          </w:tcPr>
          <w:p w14:paraId="440D1DA8" w14:textId="77777777" w:rsidR="00E401F5" w:rsidRDefault="00E401F5" w:rsidP="00E401F5">
            <w:pPr>
              <w:jc w:val="both"/>
              <w:rPr>
                <w:b/>
                <w:bCs/>
                <w:color w:val="000000"/>
                <w:lang w:eastAsia="en-US"/>
              </w:rPr>
            </w:pPr>
            <w:r>
              <w:rPr>
                <w:b/>
                <w:bCs/>
                <w:color w:val="000000"/>
                <w:lang w:eastAsia="en-US"/>
              </w:rPr>
              <w:t>Зона инженерной инфраструктуры /</w:t>
            </w:r>
          </w:p>
          <w:p w14:paraId="2F76CF08" w14:textId="46379DA8" w:rsidR="00E401F5" w:rsidRDefault="00E401F5" w:rsidP="00E401F5">
            <w:pPr>
              <w:pStyle w:val="a8"/>
              <w:rPr>
                <w:rStyle w:val="afffff5"/>
                <w:rFonts w:ascii="Times New Roman" w:hAnsi="Times New Roman" w:cs="Times New Roman"/>
                <w:sz w:val="24"/>
                <w:szCs w:val="24"/>
              </w:rPr>
            </w:pPr>
            <w:r>
              <w:rPr>
                <w:color w:val="000000"/>
              </w:rPr>
              <w:t>Объекты инженерной инфраструктуры: водоснабжения, водоотведения, теплоснабжения, газоснабжения, электроснабжения, связи и инженерной инфраструктуры иных видов.</w:t>
            </w:r>
          </w:p>
        </w:tc>
        <w:tc>
          <w:tcPr>
            <w:tcW w:w="871" w:type="dxa"/>
          </w:tcPr>
          <w:p w14:paraId="022395B0" w14:textId="5EA817E3" w:rsidR="00E401F5" w:rsidRDefault="00E401F5" w:rsidP="00E401F5">
            <w:pPr>
              <w:pStyle w:val="a8"/>
              <w:rPr>
                <w:rStyle w:val="afffff5"/>
                <w:rFonts w:ascii="Times New Roman" w:hAnsi="Times New Roman" w:cs="Times New Roman"/>
                <w:sz w:val="24"/>
                <w:szCs w:val="24"/>
              </w:rPr>
            </w:pPr>
            <w:r>
              <w:rPr>
                <w:color w:val="000000"/>
                <w:lang w:eastAsia="en-US"/>
              </w:rPr>
              <w:t>14,7</w:t>
            </w:r>
          </w:p>
        </w:tc>
        <w:tc>
          <w:tcPr>
            <w:tcW w:w="871" w:type="dxa"/>
          </w:tcPr>
          <w:p w14:paraId="2A3230AB" w14:textId="71A941D8"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872" w:type="dxa"/>
          </w:tcPr>
          <w:p w14:paraId="6281DEA6" w14:textId="054FE845"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871" w:type="dxa"/>
          </w:tcPr>
          <w:p w14:paraId="2B475E92" w14:textId="658E48A6"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872" w:type="dxa"/>
          </w:tcPr>
          <w:p w14:paraId="6C03DFD4" w14:textId="1E86013E"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871" w:type="dxa"/>
          </w:tcPr>
          <w:p w14:paraId="6BAEAB38" w14:textId="15EA6172"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872" w:type="dxa"/>
          </w:tcPr>
          <w:p w14:paraId="26EB7011" w14:textId="5BA9158C"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871" w:type="dxa"/>
          </w:tcPr>
          <w:p w14:paraId="3137053B" w14:textId="00AC927A"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872" w:type="dxa"/>
          </w:tcPr>
          <w:p w14:paraId="1C62E952" w14:textId="777BF409"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2913" w:type="dxa"/>
          </w:tcPr>
          <w:p w14:paraId="694DF36E" w14:textId="77777777" w:rsidR="00E401F5" w:rsidRDefault="00E401F5" w:rsidP="00E401F5">
            <w:pPr>
              <w:rPr>
                <w:color w:val="000000"/>
              </w:rPr>
            </w:pPr>
            <w:r>
              <w:rPr>
                <w:color w:val="000000"/>
              </w:rPr>
              <w:t>- И-8 Водонапорная башня (3);</w:t>
            </w:r>
          </w:p>
          <w:p w14:paraId="6E80B992" w14:textId="7BC13DDC" w:rsidR="00E401F5" w:rsidRDefault="00E401F5" w:rsidP="00E401F5">
            <w:pPr>
              <w:rPr>
                <w:color w:val="000000"/>
              </w:rPr>
            </w:pPr>
            <w:r>
              <w:rPr>
                <w:color w:val="000000"/>
              </w:rPr>
              <w:t>- И-3 Котельная (</w:t>
            </w:r>
            <w:r w:rsidR="002207BE">
              <w:rPr>
                <w:color w:val="000000"/>
              </w:rPr>
              <w:t>3</w:t>
            </w:r>
            <w:r>
              <w:rPr>
                <w:color w:val="000000"/>
              </w:rPr>
              <w:t>);</w:t>
            </w:r>
          </w:p>
          <w:p w14:paraId="5B5C047B" w14:textId="24E67F58" w:rsidR="00E401F5" w:rsidRDefault="00E401F5" w:rsidP="00E401F5">
            <w:pPr>
              <w:rPr>
                <w:color w:val="000000"/>
              </w:rPr>
            </w:pPr>
            <w:r>
              <w:rPr>
                <w:color w:val="000000"/>
              </w:rPr>
              <w:t>- И-4 Котельная (</w:t>
            </w:r>
            <w:r w:rsidR="002207BE">
              <w:rPr>
                <w:color w:val="000000"/>
              </w:rPr>
              <w:t>3</w:t>
            </w:r>
            <w:r>
              <w:rPr>
                <w:color w:val="000000"/>
              </w:rPr>
              <w:t>);</w:t>
            </w:r>
          </w:p>
          <w:p w14:paraId="7424D8FE" w14:textId="31F9A952" w:rsidR="00E401F5" w:rsidRDefault="00E401F5" w:rsidP="00E401F5">
            <w:pPr>
              <w:rPr>
                <w:color w:val="000000"/>
              </w:rPr>
            </w:pPr>
            <w:r>
              <w:rPr>
                <w:color w:val="000000"/>
              </w:rPr>
              <w:t>- И-6 Котельная (</w:t>
            </w:r>
            <w:r w:rsidR="002207BE">
              <w:rPr>
                <w:color w:val="000000"/>
              </w:rPr>
              <w:t>3</w:t>
            </w:r>
            <w:r>
              <w:rPr>
                <w:color w:val="000000"/>
              </w:rPr>
              <w:t>);</w:t>
            </w:r>
          </w:p>
          <w:p w14:paraId="44A58135" w14:textId="4FBCEE47" w:rsidR="00E401F5" w:rsidRDefault="00E401F5" w:rsidP="00E401F5">
            <w:pPr>
              <w:rPr>
                <w:color w:val="000000"/>
              </w:rPr>
            </w:pPr>
            <w:r>
              <w:rPr>
                <w:color w:val="000000"/>
              </w:rPr>
              <w:t>- И-13 Очистные сооружения (КОС) (</w:t>
            </w:r>
            <w:r w:rsidR="002207BE">
              <w:rPr>
                <w:color w:val="000000"/>
              </w:rPr>
              <w:t>3</w:t>
            </w:r>
            <w:r>
              <w:rPr>
                <w:color w:val="000000"/>
              </w:rPr>
              <w:t>);</w:t>
            </w:r>
          </w:p>
          <w:p w14:paraId="199D9ED2" w14:textId="19E36D08" w:rsidR="00E401F5" w:rsidRDefault="00E401F5" w:rsidP="00E401F5">
            <w:pPr>
              <w:pStyle w:val="a8"/>
              <w:rPr>
                <w:rStyle w:val="afffff5"/>
                <w:rFonts w:ascii="Times New Roman" w:hAnsi="Times New Roman" w:cs="Times New Roman"/>
                <w:sz w:val="24"/>
                <w:szCs w:val="24"/>
              </w:rPr>
            </w:pPr>
            <w:r>
              <w:rPr>
                <w:color w:val="000000"/>
              </w:rPr>
              <w:t>- И-18 Очистные сооружения дождевой канализации (</w:t>
            </w:r>
            <w:proofErr w:type="spellStart"/>
            <w:r>
              <w:rPr>
                <w:color w:val="000000"/>
              </w:rPr>
              <w:t>КОСл</w:t>
            </w:r>
            <w:proofErr w:type="spellEnd"/>
            <w:r>
              <w:rPr>
                <w:color w:val="000000"/>
              </w:rPr>
              <w:t>) (</w:t>
            </w:r>
            <w:r w:rsidR="002207BE">
              <w:rPr>
                <w:color w:val="000000"/>
              </w:rPr>
              <w:t>3</w:t>
            </w:r>
            <w:r>
              <w:rPr>
                <w:color w:val="000000"/>
              </w:rPr>
              <w:t>).</w:t>
            </w:r>
          </w:p>
        </w:tc>
      </w:tr>
      <w:tr w:rsidR="00E401F5" w14:paraId="7CE57787" w14:textId="77777777" w:rsidTr="009818E4">
        <w:tc>
          <w:tcPr>
            <w:tcW w:w="1380" w:type="dxa"/>
          </w:tcPr>
          <w:p w14:paraId="6D3D13D2" w14:textId="0640BFCE" w:rsidR="00E401F5" w:rsidRDefault="00E401F5" w:rsidP="00E401F5">
            <w:pPr>
              <w:pStyle w:val="a8"/>
              <w:rPr>
                <w:rStyle w:val="afffff5"/>
                <w:rFonts w:ascii="Times New Roman" w:hAnsi="Times New Roman" w:cs="Times New Roman"/>
                <w:sz w:val="24"/>
                <w:szCs w:val="24"/>
              </w:rPr>
            </w:pPr>
            <w:r>
              <w:rPr>
                <w:color w:val="000000"/>
                <w:lang w:eastAsia="en-US"/>
              </w:rPr>
              <w:t>701010405 / П-405</w:t>
            </w:r>
          </w:p>
        </w:tc>
        <w:tc>
          <w:tcPr>
            <w:tcW w:w="2367" w:type="dxa"/>
          </w:tcPr>
          <w:p w14:paraId="7D0AE86C" w14:textId="77777777" w:rsidR="00E401F5" w:rsidRDefault="00E401F5" w:rsidP="00E401F5">
            <w:pPr>
              <w:jc w:val="both"/>
              <w:rPr>
                <w:b/>
                <w:bCs/>
                <w:color w:val="000000"/>
                <w:lang w:eastAsia="en-US"/>
              </w:rPr>
            </w:pPr>
            <w:r>
              <w:rPr>
                <w:b/>
                <w:bCs/>
                <w:color w:val="000000"/>
                <w:lang w:eastAsia="en-US"/>
              </w:rPr>
              <w:t>Зона транспортной инфраструктуры /</w:t>
            </w:r>
          </w:p>
          <w:p w14:paraId="268365FB" w14:textId="77777777" w:rsidR="00E401F5" w:rsidRDefault="00E401F5" w:rsidP="00E401F5">
            <w:pPr>
              <w:jc w:val="both"/>
              <w:rPr>
                <w:color w:val="000000"/>
              </w:rPr>
            </w:pPr>
            <w:r>
              <w:rPr>
                <w:color w:val="000000"/>
              </w:rPr>
              <w:t>Автомобильные дороги федерального и регионального значения и технически связанные с ним сооружения, объекты, предназначенные для обслуживания пассажиров, обеспечивающие работу транспортных средств, объекты размещения постов органов внутренних дел, ответственных за безопасность дорожного движения, стоянки автотранспорта и депо маршрутного автотранспорта, составляющие единую систему транспортного обеспечения.</w:t>
            </w:r>
          </w:p>
          <w:p w14:paraId="5B2E57EC" w14:textId="19EC13A5" w:rsidR="00E401F5" w:rsidRDefault="00E401F5" w:rsidP="00E401F5">
            <w:pPr>
              <w:pStyle w:val="a8"/>
              <w:rPr>
                <w:rStyle w:val="afffff5"/>
                <w:rFonts w:ascii="Times New Roman" w:hAnsi="Times New Roman" w:cs="Times New Roman"/>
                <w:sz w:val="24"/>
                <w:szCs w:val="24"/>
              </w:rPr>
            </w:pPr>
            <w:r>
              <w:rPr>
                <w:color w:val="000000"/>
              </w:rPr>
              <w:t xml:space="preserve">Улицы местного значения, внутриквартальные проезды для </w:t>
            </w:r>
            <w:r>
              <w:rPr>
                <w:color w:val="000000"/>
              </w:rPr>
              <w:lastRenderedPageBreak/>
              <w:t>специального транспорта отдельно не выделяются и входят в иные функциональные зоны.</w:t>
            </w:r>
          </w:p>
        </w:tc>
        <w:tc>
          <w:tcPr>
            <w:tcW w:w="871" w:type="dxa"/>
          </w:tcPr>
          <w:p w14:paraId="5D782E54" w14:textId="10BA6308" w:rsidR="00E401F5" w:rsidRDefault="00E401F5" w:rsidP="00E401F5">
            <w:pPr>
              <w:pStyle w:val="a8"/>
              <w:rPr>
                <w:rStyle w:val="afffff5"/>
                <w:rFonts w:ascii="Times New Roman" w:hAnsi="Times New Roman" w:cs="Times New Roman"/>
                <w:sz w:val="24"/>
                <w:szCs w:val="24"/>
              </w:rPr>
            </w:pPr>
            <w:r>
              <w:rPr>
                <w:color w:val="000000"/>
                <w:lang w:eastAsia="en-US"/>
              </w:rPr>
              <w:lastRenderedPageBreak/>
              <w:t>62,97</w:t>
            </w:r>
          </w:p>
        </w:tc>
        <w:tc>
          <w:tcPr>
            <w:tcW w:w="871" w:type="dxa"/>
          </w:tcPr>
          <w:p w14:paraId="66962C46" w14:textId="5975E553"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872" w:type="dxa"/>
          </w:tcPr>
          <w:p w14:paraId="2A2D5884" w14:textId="1AEB7C91"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871" w:type="dxa"/>
          </w:tcPr>
          <w:p w14:paraId="28A986B0" w14:textId="5716913A"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872" w:type="dxa"/>
          </w:tcPr>
          <w:p w14:paraId="0AA0D366" w14:textId="17CE5403"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871" w:type="dxa"/>
          </w:tcPr>
          <w:p w14:paraId="56DAB224" w14:textId="6179A6D1"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872" w:type="dxa"/>
          </w:tcPr>
          <w:p w14:paraId="1EF0F0DD" w14:textId="130194D1"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871" w:type="dxa"/>
          </w:tcPr>
          <w:p w14:paraId="1C550356" w14:textId="3EB6D730"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872" w:type="dxa"/>
          </w:tcPr>
          <w:p w14:paraId="0E61E4C8" w14:textId="076A2E4C" w:rsidR="00E401F5" w:rsidRDefault="00E401F5" w:rsidP="00E401F5">
            <w:pPr>
              <w:pStyle w:val="a8"/>
              <w:rPr>
                <w:rStyle w:val="afffff5"/>
                <w:rFonts w:ascii="Times New Roman" w:hAnsi="Times New Roman" w:cs="Times New Roman"/>
                <w:sz w:val="24"/>
                <w:szCs w:val="24"/>
              </w:rPr>
            </w:pPr>
            <w:r>
              <w:rPr>
                <w:color w:val="000000"/>
                <w:lang w:eastAsia="en-US"/>
              </w:rPr>
              <w:t>-</w:t>
            </w:r>
          </w:p>
        </w:tc>
        <w:tc>
          <w:tcPr>
            <w:tcW w:w="2913" w:type="dxa"/>
          </w:tcPr>
          <w:p w14:paraId="5C928AD8" w14:textId="0F7ED5A1" w:rsidR="00E401F5" w:rsidRDefault="00E401F5" w:rsidP="00E401F5">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E401F5" w14:paraId="1B1D3F0F" w14:textId="77777777" w:rsidTr="009818E4">
        <w:tc>
          <w:tcPr>
            <w:tcW w:w="14503" w:type="dxa"/>
            <w:gridSpan w:val="12"/>
          </w:tcPr>
          <w:p w14:paraId="40807535" w14:textId="6D64EB25" w:rsidR="00E401F5" w:rsidRDefault="00E401F5" w:rsidP="00E401F5">
            <w:pPr>
              <w:jc w:val="center"/>
              <w:rPr>
                <w:rStyle w:val="afffff5"/>
                <w:rFonts w:ascii="Times New Roman" w:hAnsi="Times New Roman" w:cs="Times New Roman"/>
                <w:sz w:val="24"/>
                <w:szCs w:val="24"/>
              </w:rPr>
            </w:pPr>
            <w:r>
              <w:rPr>
                <w:b/>
                <w:color w:val="000000"/>
              </w:rPr>
              <w:lastRenderedPageBreak/>
              <w:t>ЗОНЫ СЕЛЬСКОХОЗЯЙСТВЕННОГО ИСПОЛЬЗОВАНИЯ</w:t>
            </w:r>
          </w:p>
        </w:tc>
      </w:tr>
      <w:tr w:rsidR="001A6768" w14:paraId="09858909" w14:textId="77777777" w:rsidTr="009818E4">
        <w:tc>
          <w:tcPr>
            <w:tcW w:w="1380" w:type="dxa"/>
          </w:tcPr>
          <w:p w14:paraId="5693FDCB" w14:textId="2D37016E" w:rsidR="001A6768" w:rsidRDefault="001A6768" w:rsidP="001A6768">
            <w:pPr>
              <w:pStyle w:val="a8"/>
              <w:rPr>
                <w:rStyle w:val="afffff5"/>
                <w:rFonts w:ascii="Times New Roman" w:hAnsi="Times New Roman" w:cs="Times New Roman"/>
                <w:sz w:val="24"/>
                <w:szCs w:val="24"/>
              </w:rPr>
            </w:pPr>
            <w:r>
              <w:rPr>
                <w:color w:val="000000"/>
                <w:lang w:eastAsia="en-US"/>
              </w:rPr>
              <w:t>701010501 / СХ-501</w:t>
            </w:r>
          </w:p>
        </w:tc>
        <w:tc>
          <w:tcPr>
            <w:tcW w:w="2367" w:type="dxa"/>
          </w:tcPr>
          <w:p w14:paraId="323E9D72" w14:textId="77777777" w:rsidR="001A6768" w:rsidRDefault="001A6768" w:rsidP="001A6768">
            <w:pPr>
              <w:jc w:val="both"/>
              <w:rPr>
                <w:b/>
                <w:bCs/>
                <w:color w:val="000000"/>
                <w:lang w:eastAsia="en-US"/>
              </w:rPr>
            </w:pPr>
            <w:r>
              <w:rPr>
                <w:b/>
                <w:bCs/>
                <w:color w:val="000000"/>
                <w:lang w:eastAsia="en-US"/>
              </w:rPr>
              <w:t xml:space="preserve">Зона сельскохозяйственных угодий / </w:t>
            </w:r>
          </w:p>
          <w:p w14:paraId="067C27C5" w14:textId="272AF901" w:rsidR="001A6768" w:rsidRDefault="001A6768" w:rsidP="001A6768">
            <w:pPr>
              <w:pStyle w:val="a8"/>
              <w:rPr>
                <w:rStyle w:val="afffff5"/>
                <w:rFonts w:ascii="Times New Roman" w:hAnsi="Times New Roman" w:cs="Times New Roman"/>
                <w:sz w:val="24"/>
                <w:szCs w:val="24"/>
              </w:rPr>
            </w:pPr>
            <w:r>
              <w:rPr>
                <w:color w:val="000000"/>
              </w:rPr>
              <w:t>Осуществление хозяйственной деятельности, связанной с выращиванием сельскохозяйственных культур, а также сенокошение, выпас сельскохозяйственных животных.</w:t>
            </w:r>
          </w:p>
        </w:tc>
        <w:tc>
          <w:tcPr>
            <w:tcW w:w="871" w:type="dxa"/>
          </w:tcPr>
          <w:p w14:paraId="640E6DEE" w14:textId="369F65FE" w:rsidR="001A6768" w:rsidRDefault="001A6768" w:rsidP="001A6768">
            <w:pPr>
              <w:pStyle w:val="a8"/>
              <w:rPr>
                <w:rStyle w:val="afffff5"/>
                <w:rFonts w:ascii="Times New Roman" w:hAnsi="Times New Roman" w:cs="Times New Roman"/>
                <w:sz w:val="24"/>
                <w:szCs w:val="24"/>
              </w:rPr>
            </w:pPr>
            <w:r>
              <w:rPr>
                <w:color w:val="000000"/>
                <w:lang w:eastAsia="en-US"/>
              </w:rPr>
              <w:t>22,08</w:t>
            </w:r>
          </w:p>
        </w:tc>
        <w:tc>
          <w:tcPr>
            <w:tcW w:w="871" w:type="dxa"/>
          </w:tcPr>
          <w:p w14:paraId="189C3A9A" w14:textId="1C1897D1"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3C80D214" w14:textId="7684FEE5"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35082295" w14:textId="67338C74"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14237564" w14:textId="3FA02252"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2F5B26D7" w14:textId="7D517801"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56EDD1B5" w14:textId="3975C4DC"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7C92F128" w14:textId="760E078E"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2C3A74A8" w14:textId="1344D869"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2913" w:type="dxa"/>
          </w:tcPr>
          <w:p w14:paraId="599A24E0" w14:textId="532EF781" w:rsidR="001A6768" w:rsidRDefault="001A6768" w:rsidP="001A6768">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1A6768" w14:paraId="223DBC5A" w14:textId="77777777" w:rsidTr="009818E4">
        <w:tc>
          <w:tcPr>
            <w:tcW w:w="14503" w:type="dxa"/>
            <w:gridSpan w:val="12"/>
          </w:tcPr>
          <w:p w14:paraId="4841E011" w14:textId="018F6D47" w:rsidR="001A6768" w:rsidRDefault="001A6768" w:rsidP="001A6768">
            <w:pPr>
              <w:pStyle w:val="a8"/>
              <w:jc w:val="center"/>
              <w:rPr>
                <w:rStyle w:val="afffff5"/>
                <w:rFonts w:ascii="Times New Roman" w:hAnsi="Times New Roman" w:cs="Times New Roman"/>
                <w:sz w:val="24"/>
                <w:szCs w:val="24"/>
              </w:rPr>
            </w:pPr>
            <w:r>
              <w:rPr>
                <w:b/>
                <w:color w:val="000000"/>
              </w:rPr>
              <w:t>ЗОНЫ РЕКРЕАЦИОННОГО НАЗНАЧЕНИЯ</w:t>
            </w:r>
          </w:p>
        </w:tc>
      </w:tr>
      <w:tr w:rsidR="001A6768" w14:paraId="6F7B6051" w14:textId="77777777" w:rsidTr="009818E4">
        <w:tc>
          <w:tcPr>
            <w:tcW w:w="1380" w:type="dxa"/>
          </w:tcPr>
          <w:p w14:paraId="43376E1C" w14:textId="3417F441" w:rsidR="001A6768" w:rsidRDefault="001A6768" w:rsidP="001A6768">
            <w:pPr>
              <w:pStyle w:val="a8"/>
              <w:rPr>
                <w:rStyle w:val="afffff5"/>
                <w:rFonts w:ascii="Times New Roman" w:hAnsi="Times New Roman" w:cs="Times New Roman"/>
                <w:sz w:val="24"/>
                <w:szCs w:val="24"/>
              </w:rPr>
            </w:pPr>
            <w:r>
              <w:rPr>
                <w:color w:val="000000"/>
                <w:lang w:eastAsia="en-US"/>
              </w:rPr>
              <w:t>701010600 / Р-600</w:t>
            </w:r>
          </w:p>
        </w:tc>
        <w:tc>
          <w:tcPr>
            <w:tcW w:w="2367" w:type="dxa"/>
          </w:tcPr>
          <w:p w14:paraId="1602274D" w14:textId="77777777" w:rsidR="001A6768" w:rsidRDefault="001A6768" w:rsidP="001A6768">
            <w:pPr>
              <w:jc w:val="both"/>
              <w:rPr>
                <w:b/>
                <w:bCs/>
                <w:color w:val="000000"/>
                <w:lang w:eastAsia="en-US"/>
              </w:rPr>
            </w:pPr>
            <w:r>
              <w:rPr>
                <w:b/>
                <w:bCs/>
                <w:color w:val="000000"/>
                <w:lang w:eastAsia="en-US"/>
              </w:rPr>
              <w:t>Зоны рекреационного назначения /</w:t>
            </w:r>
          </w:p>
          <w:p w14:paraId="6BAA6599" w14:textId="77777777" w:rsidR="001A6768" w:rsidRDefault="001A6768" w:rsidP="001A6768">
            <w:pPr>
              <w:jc w:val="both"/>
              <w:rPr>
                <w:color w:val="000000"/>
              </w:rPr>
            </w:pPr>
            <w:proofErr w:type="gramStart"/>
            <w:r>
              <w:rPr>
                <w:color w:val="000000"/>
              </w:rPr>
              <w:t>Зона включает в себя территории, занятые лесопарками, парками, садами, скверами, бульварами, городскими лесами, прудами, озерами, объектами, связанными с обслуживанием данной зоны, а также для размещения объектов досуга и развлечений граждан.</w:t>
            </w:r>
            <w:proofErr w:type="gramEnd"/>
          </w:p>
          <w:p w14:paraId="4087FC18" w14:textId="03089A5E" w:rsidR="001A6768" w:rsidRDefault="001A6768" w:rsidP="001A6768">
            <w:pPr>
              <w:pStyle w:val="a8"/>
              <w:rPr>
                <w:rStyle w:val="afffff5"/>
                <w:rFonts w:ascii="Times New Roman" w:hAnsi="Times New Roman" w:cs="Times New Roman"/>
                <w:sz w:val="24"/>
                <w:szCs w:val="24"/>
              </w:rPr>
            </w:pPr>
            <w:r>
              <w:rPr>
                <w:color w:val="000000"/>
              </w:rPr>
              <w:t>В данной зоне возможно размещение объектов инженерной инфраструктуры, улиц и дорог.</w:t>
            </w:r>
          </w:p>
        </w:tc>
        <w:tc>
          <w:tcPr>
            <w:tcW w:w="871" w:type="dxa"/>
          </w:tcPr>
          <w:p w14:paraId="3BDEF471" w14:textId="7C16BE51" w:rsidR="001A6768" w:rsidRDefault="001A6768" w:rsidP="001A6768">
            <w:pPr>
              <w:pStyle w:val="a8"/>
              <w:rPr>
                <w:rStyle w:val="afffff5"/>
                <w:rFonts w:ascii="Times New Roman" w:hAnsi="Times New Roman" w:cs="Times New Roman"/>
                <w:sz w:val="24"/>
                <w:szCs w:val="24"/>
              </w:rPr>
            </w:pPr>
            <w:r>
              <w:rPr>
                <w:color w:val="000000"/>
                <w:lang w:eastAsia="en-US"/>
              </w:rPr>
              <w:t>20,22</w:t>
            </w:r>
          </w:p>
        </w:tc>
        <w:tc>
          <w:tcPr>
            <w:tcW w:w="871" w:type="dxa"/>
          </w:tcPr>
          <w:p w14:paraId="73547714" w14:textId="0F903626"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0A6926EA" w14:textId="2A79F8A4"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7F06A12A" w14:textId="24448532"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3C61D75F" w14:textId="73B68BEE"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10902EF5" w14:textId="3D230F37"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06661F82" w14:textId="050B7E3C"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16D3820A" w14:textId="24F681B1"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4B307BDE" w14:textId="1FDA1821"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2913" w:type="dxa"/>
          </w:tcPr>
          <w:p w14:paraId="1E0CE35E" w14:textId="0CDC5FA4" w:rsidR="001A6768" w:rsidRDefault="001A6768" w:rsidP="001A6768">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1A6768" w14:paraId="397AEAE9" w14:textId="77777777" w:rsidTr="009818E4">
        <w:tc>
          <w:tcPr>
            <w:tcW w:w="1380" w:type="dxa"/>
          </w:tcPr>
          <w:p w14:paraId="4464CA14" w14:textId="1EF8D1F6" w:rsidR="001A6768" w:rsidRDefault="001A6768" w:rsidP="001A6768">
            <w:pPr>
              <w:pStyle w:val="a8"/>
              <w:rPr>
                <w:rStyle w:val="afffff5"/>
                <w:rFonts w:ascii="Times New Roman" w:hAnsi="Times New Roman" w:cs="Times New Roman"/>
                <w:sz w:val="24"/>
                <w:szCs w:val="24"/>
              </w:rPr>
            </w:pPr>
            <w:r>
              <w:rPr>
                <w:color w:val="000000"/>
                <w:lang w:eastAsia="en-US"/>
              </w:rPr>
              <w:t>701010601 / Р-601</w:t>
            </w:r>
          </w:p>
        </w:tc>
        <w:tc>
          <w:tcPr>
            <w:tcW w:w="2367" w:type="dxa"/>
          </w:tcPr>
          <w:p w14:paraId="4A9B8A5B" w14:textId="77777777" w:rsidR="001A6768" w:rsidRDefault="001A6768" w:rsidP="001A6768">
            <w:pPr>
              <w:jc w:val="both"/>
              <w:rPr>
                <w:b/>
                <w:bCs/>
                <w:color w:val="000000"/>
                <w:lang w:eastAsia="en-US"/>
              </w:rPr>
            </w:pPr>
            <w:r>
              <w:rPr>
                <w:b/>
                <w:bCs/>
                <w:color w:val="000000"/>
                <w:lang w:eastAsia="en-US"/>
              </w:rPr>
              <w:t xml:space="preserve">Зона озелененных территорий общего </w:t>
            </w:r>
            <w:r>
              <w:rPr>
                <w:b/>
                <w:bCs/>
                <w:color w:val="000000"/>
                <w:lang w:eastAsia="en-US"/>
              </w:rPr>
              <w:lastRenderedPageBreak/>
              <w:t xml:space="preserve">пользования (парки, сады, скверы, бульвары, городские леса) / </w:t>
            </w:r>
          </w:p>
          <w:p w14:paraId="4C17A38B" w14:textId="77777777" w:rsidR="001A6768" w:rsidRDefault="001A6768" w:rsidP="001A6768">
            <w:pPr>
              <w:autoSpaceDE w:val="0"/>
              <w:autoSpaceDN w:val="0"/>
              <w:adjustRightInd w:val="0"/>
              <w:rPr>
                <w:rFonts w:ascii="Times New Roman CYR" w:hAnsi="Times New Roman CYR" w:cs="Times New Roman CYR"/>
                <w:color w:val="000000"/>
              </w:rPr>
            </w:pPr>
            <w:r>
              <w:rPr>
                <w:rFonts w:ascii="Times New Roman CYR" w:hAnsi="Times New Roman CYR" w:cs="Times New Roman CYR"/>
                <w:color w:val="000000"/>
              </w:rPr>
              <w:t>Зона включает в себя территории, занятые парками, скверами, бульварами, объектами, связанными с обслуживанием данной зоны, а также для размещения объектов досуга и развлечений граждан.</w:t>
            </w:r>
          </w:p>
          <w:p w14:paraId="69A93735" w14:textId="41E9E735" w:rsidR="001A6768" w:rsidRDefault="001A6768" w:rsidP="001A6768">
            <w:pPr>
              <w:pStyle w:val="a8"/>
              <w:rPr>
                <w:rStyle w:val="afffff5"/>
                <w:rFonts w:ascii="Times New Roman" w:hAnsi="Times New Roman" w:cs="Times New Roman"/>
                <w:sz w:val="24"/>
                <w:szCs w:val="24"/>
              </w:rPr>
            </w:pPr>
            <w:r>
              <w:rPr>
                <w:rFonts w:ascii="Times New Roman CYR" w:hAnsi="Times New Roman CYR" w:cs="Times New Roman CYR"/>
                <w:color w:val="000000"/>
              </w:rPr>
              <w:t>В данной зоне возможно размещение объектов инженерной инфраструктуры, улиц и дорог.</w:t>
            </w:r>
          </w:p>
        </w:tc>
        <w:tc>
          <w:tcPr>
            <w:tcW w:w="871" w:type="dxa"/>
          </w:tcPr>
          <w:p w14:paraId="1BB7D335" w14:textId="4557C2AE" w:rsidR="001A6768" w:rsidRDefault="001A6768" w:rsidP="001A6768">
            <w:pPr>
              <w:pStyle w:val="a8"/>
              <w:rPr>
                <w:rStyle w:val="afffff5"/>
                <w:rFonts w:ascii="Times New Roman" w:hAnsi="Times New Roman" w:cs="Times New Roman"/>
                <w:sz w:val="24"/>
                <w:szCs w:val="24"/>
              </w:rPr>
            </w:pPr>
            <w:r>
              <w:rPr>
                <w:color w:val="000000"/>
                <w:lang w:eastAsia="en-US"/>
              </w:rPr>
              <w:lastRenderedPageBreak/>
              <w:t>27,21</w:t>
            </w:r>
          </w:p>
        </w:tc>
        <w:tc>
          <w:tcPr>
            <w:tcW w:w="871" w:type="dxa"/>
          </w:tcPr>
          <w:p w14:paraId="762E61C1" w14:textId="52D472AA"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6C693095" w14:textId="3B3FBB59"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1A79AD8E" w14:textId="17032C23"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4903E9F1" w14:textId="6FC0F648"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363295B9" w14:textId="58B51181"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4DA6A582" w14:textId="356D6AB0"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0D285B20" w14:textId="41A2C033"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603C8781" w14:textId="1BB42B56"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2913" w:type="dxa"/>
          </w:tcPr>
          <w:p w14:paraId="0D275880" w14:textId="69EF4EAB" w:rsidR="001A6768" w:rsidRDefault="001A6768" w:rsidP="001A6768">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1A6768" w14:paraId="60B6DCE2" w14:textId="77777777" w:rsidTr="009818E4">
        <w:tc>
          <w:tcPr>
            <w:tcW w:w="1380" w:type="dxa"/>
          </w:tcPr>
          <w:p w14:paraId="6E2A8F1D" w14:textId="384CA184" w:rsidR="001A6768" w:rsidRDefault="001A6768" w:rsidP="001A6768">
            <w:pPr>
              <w:pStyle w:val="a8"/>
              <w:rPr>
                <w:rStyle w:val="afffff5"/>
                <w:rFonts w:ascii="Times New Roman" w:hAnsi="Times New Roman" w:cs="Times New Roman"/>
                <w:sz w:val="24"/>
                <w:szCs w:val="24"/>
              </w:rPr>
            </w:pPr>
            <w:r>
              <w:rPr>
                <w:color w:val="000000"/>
                <w:lang w:eastAsia="en-US"/>
              </w:rPr>
              <w:lastRenderedPageBreak/>
              <w:t>701010602 / Р-602</w:t>
            </w:r>
          </w:p>
        </w:tc>
        <w:tc>
          <w:tcPr>
            <w:tcW w:w="2367" w:type="dxa"/>
          </w:tcPr>
          <w:p w14:paraId="6EDD2575" w14:textId="77777777" w:rsidR="001A6768" w:rsidRDefault="001A6768" w:rsidP="001A6768">
            <w:pPr>
              <w:jc w:val="both"/>
              <w:rPr>
                <w:b/>
                <w:bCs/>
                <w:color w:val="000000"/>
                <w:lang w:eastAsia="en-US"/>
              </w:rPr>
            </w:pPr>
            <w:r>
              <w:rPr>
                <w:b/>
                <w:bCs/>
                <w:color w:val="000000"/>
                <w:lang w:eastAsia="en-US"/>
              </w:rPr>
              <w:t>Зона отдыха /</w:t>
            </w:r>
          </w:p>
          <w:p w14:paraId="34F2F7E9" w14:textId="77777777" w:rsidR="001A6768" w:rsidRDefault="001A6768" w:rsidP="001A6768">
            <w:pPr>
              <w:jc w:val="both"/>
              <w:rPr>
                <w:color w:val="000000"/>
              </w:rPr>
            </w:pPr>
            <w:r>
              <w:rPr>
                <w:color w:val="000000"/>
              </w:rPr>
              <w:t>Размещение туристических гостиниц, кемпингов, детских лагерей, здания, сооружения для обеспечения деятельности по охране и изучению природы, оранжереи, объектами, связанными с обслуживанием данной зоны, а также для размещения объектов досуга и развлечений граждан.</w:t>
            </w:r>
          </w:p>
          <w:p w14:paraId="71C14750" w14:textId="681D699A" w:rsidR="001A6768" w:rsidRDefault="001A6768" w:rsidP="001A6768">
            <w:pPr>
              <w:pStyle w:val="a8"/>
              <w:rPr>
                <w:rStyle w:val="afffff5"/>
                <w:rFonts w:ascii="Times New Roman" w:hAnsi="Times New Roman" w:cs="Times New Roman"/>
                <w:sz w:val="24"/>
                <w:szCs w:val="24"/>
              </w:rPr>
            </w:pPr>
            <w:r>
              <w:rPr>
                <w:color w:val="000000"/>
              </w:rPr>
              <w:t>В данной зоне возможно размещение объектов инженерной инфраструктуры, улиц и дорог.</w:t>
            </w:r>
          </w:p>
        </w:tc>
        <w:tc>
          <w:tcPr>
            <w:tcW w:w="871" w:type="dxa"/>
          </w:tcPr>
          <w:p w14:paraId="1ED9CAF7" w14:textId="4B692F7B" w:rsidR="001A6768" w:rsidRDefault="001A6768" w:rsidP="001A6768">
            <w:pPr>
              <w:pStyle w:val="a8"/>
              <w:rPr>
                <w:rStyle w:val="afffff5"/>
                <w:rFonts w:ascii="Times New Roman" w:hAnsi="Times New Roman" w:cs="Times New Roman"/>
                <w:sz w:val="24"/>
                <w:szCs w:val="24"/>
              </w:rPr>
            </w:pPr>
            <w:r>
              <w:rPr>
                <w:color w:val="000000"/>
                <w:lang w:eastAsia="en-US"/>
              </w:rPr>
              <w:t>0,68</w:t>
            </w:r>
          </w:p>
        </w:tc>
        <w:tc>
          <w:tcPr>
            <w:tcW w:w="871" w:type="dxa"/>
          </w:tcPr>
          <w:p w14:paraId="244C25CC" w14:textId="1D4F6929"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1852C234" w14:textId="0A821DD1" w:rsidR="001A6768" w:rsidRDefault="001A6768" w:rsidP="001A6768">
            <w:pPr>
              <w:pStyle w:val="a8"/>
              <w:rPr>
                <w:rStyle w:val="afffff5"/>
                <w:rFonts w:ascii="Times New Roman" w:hAnsi="Times New Roman" w:cs="Times New Roman"/>
                <w:sz w:val="24"/>
                <w:szCs w:val="24"/>
              </w:rPr>
            </w:pPr>
            <w:r>
              <w:rPr>
                <w:color w:val="000000"/>
                <w:lang w:eastAsia="en-US"/>
              </w:rPr>
              <w:t>3</w:t>
            </w:r>
          </w:p>
        </w:tc>
        <w:tc>
          <w:tcPr>
            <w:tcW w:w="871" w:type="dxa"/>
          </w:tcPr>
          <w:p w14:paraId="39F0F61F" w14:textId="3CBE9F30"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6C1EC3B3" w14:textId="77EDBA1E"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73468BF5" w14:textId="760A0E40"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74741F6D" w14:textId="7AD1A91A"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25E68851" w14:textId="58515463"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18085EAD" w14:textId="431F433D"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2913" w:type="dxa"/>
          </w:tcPr>
          <w:p w14:paraId="1424BEC2" w14:textId="21635CDE" w:rsidR="001A6768" w:rsidRDefault="001A6768" w:rsidP="001A6768">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1A6768" w14:paraId="1DAFC328" w14:textId="77777777" w:rsidTr="009818E4">
        <w:tc>
          <w:tcPr>
            <w:tcW w:w="14503" w:type="dxa"/>
            <w:gridSpan w:val="12"/>
            <w:vAlign w:val="center"/>
          </w:tcPr>
          <w:p w14:paraId="56A5475E" w14:textId="1506F313" w:rsidR="001A6768" w:rsidRDefault="001A6768" w:rsidP="001A6768">
            <w:pPr>
              <w:pStyle w:val="a8"/>
              <w:jc w:val="center"/>
              <w:rPr>
                <w:rStyle w:val="afffff5"/>
                <w:rFonts w:ascii="Times New Roman" w:hAnsi="Times New Roman" w:cs="Times New Roman"/>
                <w:sz w:val="24"/>
                <w:szCs w:val="24"/>
              </w:rPr>
            </w:pPr>
            <w:proofErr w:type="gramStart"/>
            <w:r>
              <w:rPr>
                <w:b/>
                <w:color w:val="000000"/>
              </w:rPr>
              <w:t>поселок ж</w:t>
            </w:r>
            <w:proofErr w:type="gramEnd"/>
            <w:r>
              <w:rPr>
                <w:b/>
                <w:color w:val="000000"/>
              </w:rPr>
              <w:t xml:space="preserve">/д станции </w:t>
            </w:r>
            <w:proofErr w:type="spellStart"/>
            <w:r>
              <w:rPr>
                <w:b/>
                <w:color w:val="000000"/>
              </w:rPr>
              <w:t>Акульшет</w:t>
            </w:r>
            <w:proofErr w:type="spellEnd"/>
          </w:p>
        </w:tc>
      </w:tr>
      <w:tr w:rsidR="001A6768" w14:paraId="28403E1C" w14:textId="77777777" w:rsidTr="009818E4">
        <w:tc>
          <w:tcPr>
            <w:tcW w:w="14503" w:type="dxa"/>
            <w:gridSpan w:val="12"/>
            <w:vAlign w:val="center"/>
          </w:tcPr>
          <w:p w14:paraId="50ECD1FA" w14:textId="522147FE" w:rsidR="001A6768" w:rsidRDefault="001A6768" w:rsidP="001A6768">
            <w:pPr>
              <w:pStyle w:val="a8"/>
              <w:jc w:val="center"/>
              <w:rPr>
                <w:rStyle w:val="afffff5"/>
                <w:rFonts w:ascii="Times New Roman" w:hAnsi="Times New Roman" w:cs="Times New Roman"/>
                <w:sz w:val="24"/>
                <w:szCs w:val="24"/>
              </w:rPr>
            </w:pPr>
            <w:r>
              <w:rPr>
                <w:b/>
                <w:color w:val="000000"/>
              </w:rPr>
              <w:lastRenderedPageBreak/>
              <w:t>ЖИЛЫЕ ЗОНЫ</w:t>
            </w:r>
          </w:p>
        </w:tc>
      </w:tr>
      <w:tr w:rsidR="001A6768" w14:paraId="59F76B15" w14:textId="77777777" w:rsidTr="009818E4">
        <w:tc>
          <w:tcPr>
            <w:tcW w:w="1380" w:type="dxa"/>
          </w:tcPr>
          <w:p w14:paraId="12466F8F" w14:textId="76D2D40B" w:rsidR="001A6768" w:rsidRDefault="001A6768" w:rsidP="001A6768">
            <w:pPr>
              <w:pStyle w:val="a8"/>
              <w:rPr>
                <w:rStyle w:val="afffff5"/>
                <w:rFonts w:ascii="Times New Roman" w:hAnsi="Times New Roman" w:cs="Times New Roman"/>
                <w:sz w:val="24"/>
                <w:szCs w:val="24"/>
              </w:rPr>
            </w:pPr>
            <w:r>
              <w:rPr>
                <w:color w:val="000000"/>
                <w:lang w:eastAsia="en-US"/>
              </w:rPr>
              <w:t>701010101 / Ж-101</w:t>
            </w:r>
          </w:p>
        </w:tc>
        <w:tc>
          <w:tcPr>
            <w:tcW w:w="2367" w:type="dxa"/>
          </w:tcPr>
          <w:p w14:paraId="111DACF9" w14:textId="77777777" w:rsidR="001A6768" w:rsidRDefault="001A6768" w:rsidP="001A6768">
            <w:pPr>
              <w:jc w:val="both"/>
              <w:rPr>
                <w:color w:val="000000"/>
                <w:lang w:eastAsia="en-US"/>
              </w:rPr>
            </w:pPr>
            <w:r>
              <w:rPr>
                <w:b/>
                <w:bCs/>
                <w:color w:val="000000"/>
                <w:lang w:eastAsia="en-US"/>
              </w:rPr>
              <w:t>Зона застройки индивидуальными жилыми домами</w:t>
            </w:r>
            <w:r>
              <w:rPr>
                <w:color w:val="000000"/>
                <w:lang w:eastAsia="en-US"/>
              </w:rPr>
              <w:t xml:space="preserve"> / Размещение жилых домов усадебного и блокированного типа, выращивание сельскохозяйственных культур на приусадебных земельных участках, размещение гаражей для собственных нужд и хозяйственных построек.</w:t>
            </w:r>
          </w:p>
          <w:p w14:paraId="3A81936A" w14:textId="77777777" w:rsidR="001A6768" w:rsidRDefault="001A6768" w:rsidP="001A6768">
            <w:pPr>
              <w:jc w:val="both"/>
              <w:rPr>
                <w:color w:val="000000"/>
                <w:lang w:eastAsia="en-US"/>
              </w:rPr>
            </w:pPr>
            <w:r>
              <w:rPr>
                <w:color w:val="000000"/>
                <w:lang w:eastAsia="en-US"/>
              </w:rPr>
              <w:t xml:space="preserve">В данной зоне возможно размещение малоэтажных многоквартирных жилых домов, не более 20% площади зоны, объектов инженерной инфраструктуры, улиц и дорог, детских спортивных площадок, контейнерных площадок, а также магазинов торговой площадью не более </w:t>
            </w:r>
          </w:p>
          <w:p w14:paraId="33327613" w14:textId="180123E0" w:rsidR="001A6768" w:rsidRDefault="001A6768" w:rsidP="001A6768">
            <w:pPr>
              <w:pStyle w:val="a8"/>
              <w:rPr>
                <w:rStyle w:val="afffff5"/>
                <w:rFonts w:ascii="Times New Roman" w:hAnsi="Times New Roman" w:cs="Times New Roman"/>
                <w:sz w:val="24"/>
                <w:szCs w:val="24"/>
              </w:rPr>
            </w:pPr>
            <w:r>
              <w:rPr>
                <w:color w:val="000000"/>
                <w:lang w:eastAsia="en-US"/>
              </w:rPr>
              <w:t xml:space="preserve">500 </w:t>
            </w:r>
            <w:proofErr w:type="spellStart"/>
            <w:r>
              <w:rPr>
                <w:color w:val="000000"/>
                <w:lang w:eastAsia="en-US"/>
              </w:rPr>
              <w:t>кв.м</w:t>
            </w:r>
            <w:proofErr w:type="spellEnd"/>
            <w:r>
              <w:rPr>
                <w:color w:val="000000"/>
                <w:lang w:eastAsia="en-US"/>
              </w:rPr>
              <w:t>.</w:t>
            </w:r>
          </w:p>
        </w:tc>
        <w:tc>
          <w:tcPr>
            <w:tcW w:w="871" w:type="dxa"/>
          </w:tcPr>
          <w:p w14:paraId="31E8886D" w14:textId="7EC9FE18" w:rsidR="001A6768" w:rsidRDefault="001A6768" w:rsidP="001A6768">
            <w:pPr>
              <w:pStyle w:val="a8"/>
              <w:rPr>
                <w:rStyle w:val="afffff5"/>
                <w:rFonts w:ascii="Times New Roman" w:hAnsi="Times New Roman" w:cs="Times New Roman"/>
                <w:sz w:val="24"/>
                <w:szCs w:val="24"/>
              </w:rPr>
            </w:pPr>
            <w:r>
              <w:rPr>
                <w:color w:val="000000"/>
                <w:lang w:eastAsia="en-US"/>
              </w:rPr>
              <w:t>19,17</w:t>
            </w:r>
          </w:p>
        </w:tc>
        <w:tc>
          <w:tcPr>
            <w:tcW w:w="871" w:type="dxa"/>
          </w:tcPr>
          <w:p w14:paraId="40C6890D" w14:textId="2625E7FD" w:rsidR="001A6768" w:rsidRDefault="001A6768" w:rsidP="001A6768">
            <w:pPr>
              <w:pStyle w:val="a8"/>
              <w:rPr>
                <w:rStyle w:val="afffff5"/>
                <w:rFonts w:ascii="Times New Roman" w:hAnsi="Times New Roman" w:cs="Times New Roman"/>
                <w:sz w:val="24"/>
                <w:szCs w:val="24"/>
              </w:rPr>
            </w:pPr>
            <w:r>
              <w:rPr>
                <w:color w:val="000000"/>
                <w:lang w:eastAsia="en-US"/>
              </w:rPr>
              <w:t>40</w:t>
            </w:r>
          </w:p>
        </w:tc>
        <w:tc>
          <w:tcPr>
            <w:tcW w:w="872" w:type="dxa"/>
          </w:tcPr>
          <w:p w14:paraId="1B848E31" w14:textId="1741A5C3" w:rsidR="001A6768" w:rsidRDefault="001A6768" w:rsidP="001A6768">
            <w:pPr>
              <w:pStyle w:val="a8"/>
              <w:rPr>
                <w:rStyle w:val="afffff5"/>
                <w:rFonts w:ascii="Times New Roman" w:hAnsi="Times New Roman" w:cs="Times New Roman"/>
                <w:sz w:val="24"/>
                <w:szCs w:val="24"/>
              </w:rPr>
            </w:pPr>
            <w:r>
              <w:rPr>
                <w:color w:val="000000"/>
                <w:lang w:eastAsia="en-US"/>
              </w:rPr>
              <w:t>3</w:t>
            </w:r>
          </w:p>
        </w:tc>
        <w:tc>
          <w:tcPr>
            <w:tcW w:w="871" w:type="dxa"/>
          </w:tcPr>
          <w:p w14:paraId="474FB8CE" w14:textId="4C80DCF1" w:rsidR="001A6768" w:rsidRDefault="001A6768" w:rsidP="001A6768">
            <w:pPr>
              <w:pStyle w:val="a8"/>
              <w:rPr>
                <w:rStyle w:val="afffff5"/>
                <w:rFonts w:ascii="Times New Roman" w:hAnsi="Times New Roman" w:cs="Times New Roman"/>
                <w:sz w:val="24"/>
                <w:szCs w:val="24"/>
              </w:rPr>
            </w:pPr>
            <w:r>
              <w:rPr>
                <w:color w:val="000000"/>
                <w:lang w:eastAsia="en-US"/>
              </w:rPr>
              <w:t>10,4</w:t>
            </w:r>
          </w:p>
        </w:tc>
        <w:tc>
          <w:tcPr>
            <w:tcW w:w="872" w:type="dxa"/>
          </w:tcPr>
          <w:p w14:paraId="587189DB" w14:textId="06A8DEC0" w:rsidR="001A6768" w:rsidRDefault="001A6768" w:rsidP="001A6768">
            <w:pPr>
              <w:pStyle w:val="a8"/>
              <w:rPr>
                <w:rStyle w:val="afffff5"/>
                <w:rFonts w:ascii="Times New Roman" w:hAnsi="Times New Roman" w:cs="Times New Roman"/>
                <w:sz w:val="24"/>
                <w:szCs w:val="24"/>
              </w:rPr>
            </w:pPr>
            <w:r>
              <w:rPr>
                <w:color w:val="000000"/>
                <w:lang w:eastAsia="en-US"/>
              </w:rPr>
              <w:t>200</w:t>
            </w:r>
          </w:p>
        </w:tc>
        <w:tc>
          <w:tcPr>
            <w:tcW w:w="871" w:type="dxa"/>
          </w:tcPr>
          <w:p w14:paraId="16C27A4A" w14:textId="17760D05" w:rsidR="001A6768" w:rsidRDefault="001A6768" w:rsidP="001A6768">
            <w:pPr>
              <w:pStyle w:val="a8"/>
              <w:rPr>
                <w:rStyle w:val="afffff5"/>
                <w:rFonts w:ascii="Times New Roman" w:hAnsi="Times New Roman" w:cs="Times New Roman"/>
                <w:sz w:val="24"/>
                <w:szCs w:val="24"/>
              </w:rPr>
            </w:pPr>
            <w:r>
              <w:rPr>
                <w:color w:val="000000"/>
                <w:lang w:eastAsia="en-US"/>
              </w:rPr>
              <w:t>45,0</w:t>
            </w:r>
          </w:p>
        </w:tc>
        <w:tc>
          <w:tcPr>
            <w:tcW w:w="872" w:type="dxa"/>
          </w:tcPr>
          <w:p w14:paraId="3DDA39A8" w14:textId="26DE452C" w:rsidR="001A6768" w:rsidRDefault="001A6768" w:rsidP="001A6768">
            <w:pPr>
              <w:pStyle w:val="a8"/>
              <w:rPr>
                <w:rStyle w:val="afffff5"/>
                <w:rFonts w:ascii="Times New Roman" w:hAnsi="Times New Roman" w:cs="Times New Roman"/>
                <w:sz w:val="24"/>
                <w:szCs w:val="24"/>
              </w:rPr>
            </w:pPr>
            <w:r>
              <w:rPr>
                <w:color w:val="000000"/>
                <w:lang w:eastAsia="en-US"/>
              </w:rPr>
              <w:t>15</w:t>
            </w:r>
          </w:p>
        </w:tc>
        <w:tc>
          <w:tcPr>
            <w:tcW w:w="871" w:type="dxa"/>
          </w:tcPr>
          <w:p w14:paraId="77E2B486" w14:textId="38105FFC" w:rsidR="001A6768" w:rsidRDefault="001A6768" w:rsidP="001A6768">
            <w:pPr>
              <w:pStyle w:val="a8"/>
              <w:rPr>
                <w:rStyle w:val="afffff5"/>
                <w:rFonts w:ascii="Times New Roman" w:hAnsi="Times New Roman" w:cs="Times New Roman"/>
                <w:sz w:val="24"/>
                <w:szCs w:val="24"/>
              </w:rPr>
            </w:pPr>
            <w:r>
              <w:rPr>
                <w:color w:val="000000"/>
                <w:lang w:eastAsia="en-US"/>
              </w:rPr>
              <w:t>130,4</w:t>
            </w:r>
          </w:p>
        </w:tc>
        <w:tc>
          <w:tcPr>
            <w:tcW w:w="872" w:type="dxa"/>
          </w:tcPr>
          <w:p w14:paraId="4F34785B" w14:textId="673F0675" w:rsidR="001A6768" w:rsidRDefault="001A6768" w:rsidP="001A6768">
            <w:pPr>
              <w:pStyle w:val="a8"/>
              <w:rPr>
                <w:rStyle w:val="afffff5"/>
                <w:rFonts w:ascii="Times New Roman" w:hAnsi="Times New Roman" w:cs="Times New Roman"/>
                <w:sz w:val="24"/>
                <w:szCs w:val="24"/>
              </w:rPr>
            </w:pPr>
            <w:r>
              <w:rPr>
                <w:color w:val="000000"/>
                <w:lang w:eastAsia="en-US"/>
              </w:rPr>
              <w:t>2 500</w:t>
            </w:r>
          </w:p>
        </w:tc>
        <w:tc>
          <w:tcPr>
            <w:tcW w:w="2913" w:type="dxa"/>
          </w:tcPr>
          <w:p w14:paraId="2AFA28AE" w14:textId="77E7B461" w:rsidR="001A6768" w:rsidRDefault="001A6768" w:rsidP="001A6768">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1A6768" w14:paraId="1FAC656B" w14:textId="77777777" w:rsidTr="009818E4">
        <w:tc>
          <w:tcPr>
            <w:tcW w:w="1380" w:type="dxa"/>
          </w:tcPr>
          <w:p w14:paraId="1BAB5423" w14:textId="0C68D5C1" w:rsidR="001A6768" w:rsidRDefault="001A6768" w:rsidP="001A6768">
            <w:pPr>
              <w:pStyle w:val="a8"/>
              <w:rPr>
                <w:rStyle w:val="afffff5"/>
                <w:rFonts w:ascii="Times New Roman" w:hAnsi="Times New Roman" w:cs="Times New Roman"/>
                <w:sz w:val="24"/>
                <w:szCs w:val="24"/>
              </w:rPr>
            </w:pPr>
            <w:r>
              <w:rPr>
                <w:color w:val="000000"/>
                <w:lang w:eastAsia="en-US"/>
              </w:rPr>
              <w:t>701010103 / Ж-103</w:t>
            </w:r>
          </w:p>
        </w:tc>
        <w:tc>
          <w:tcPr>
            <w:tcW w:w="2367" w:type="dxa"/>
          </w:tcPr>
          <w:p w14:paraId="2CDD0277" w14:textId="77777777" w:rsidR="001A6768" w:rsidRDefault="001A6768" w:rsidP="001A6768">
            <w:pPr>
              <w:jc w:val="both"/>
              <w:rPr>
                <w:color w:val="000000"/>
                <w:lang w:eastAsia="en-US"/>
              </w:rPr>
            </w:pPr>
            <w:r>
              <w:rPr>
                <w:b/>
                <w:bCs/>
                <w:color w:val="000000"/>
                <w:lang w:eastAsia="en-US"/>
              </w:rPr>
              <w:t xml:space="preserve">Зона застройки </w:t>
            </w:r>
            <w:proofErr w:type="spellStart"/>
            <w:r>
              <w:rPr>
                <w:b/>
                <w:bCs/>
                <w:color w:val="000000"/>
                <w:lang w:eastAsia="en-US"/>
              </w:rPr>
              <w:t>среднеэтажными</w:t>
            </w:r>
            <w:proofErr w:type="spellEnd"/>
            <w:r>
              <w:rPr>
                <w:b/>
                <w:bCs/>
                <w:color w:val="000000"/>
                <w:lang w:eastAsia="en-US"/>
              </w:rPr>
              <w:t xml:space="preserve"> жилыми домами (от 5 до 8 этажей, включая </w:t>
            </w:r>
            <w:proofErr w:type="gramStart"/>
            <w:r>
              <w:rPr>
                <w:b/>
                <w:bCs/>
                <w:color w:val="000000"/>
                <w:lang w:eastAsia="en-US"/>
              </w:rPr>
              <w:t>мансардный</w:t>
            </w:r>
            <w:proofErr w:type="gramEnd"/>
            <w:r>
              <w:rPr>
                <w:b/>
                <w:bCs/>
                <w:color w:val="000000"/>
                <w:lang w:eastAsia="en-US"/>
              </w:rPr>
              <w:t>)</w:t>
            </w:r>
            <w:r>
              <w:rPr>
                <w:color w:val="000000"/>
                <w:lang w:eastAsia="en-US"/>
              </w:rPr>
              <w:t>/</w:t>
            </w:r>
          </w:p>
          <w:p w14:paraId="16C78614" w14:textId="35B44F4C" w:rsidR="001A6768" w:rsidRDefault="001A6768" w:rsidP="001A6768">
            <w:pPr>
              <w:pStyle w:val="a8"/>
              <w:rPr>
                <w:rStyle w:val="afffff5"/>
                <w:rFonts w:ascii="Times New Roman" w:hAnsi="Times New Roman" w:cs="Times New Roman"/>
                <w:sz w:val="24"/>
                <w:szCs w:val="24"/>
              </w:rPr>
            </w:pPr>
            <w:r>
              <w:rPr>
                <w:color w:val="000000"/>
                <w:lang w:eastAsia="en-US"/>
              </w:rPr>
              <w:t xml:space="preserve">Зона застройки включает в себя участки территории, предназначенные для размещения </w:t>
            </w:r>
            <w:r>
              <w:rPr>
                <w:color w:val="000000"/>
                <w:lang w:eastAsia="en-US"/>
              </w:rPr>
              <w:lastRenderedPageBreak/>
              <w:t>многоквартирных жилых домов средней этажности высотой не выше восьми этажей; объекты социального и культурно-бытового обслуживания, обеспечивающих потребности жителей; создание условий для размещения необходимых объектов инженерной и транспортной инфраструктур и благоустройства территории.</w:t>
            </w:r>
          </w:p>
        </w:tc>
        <w:tc>
          <w:tcPr>
            <w:tcW w:w="871" w:type="dxa"/>
          </w:tcPr>
          <w:p w14:paraId="7F6F6C0D" w14:textId="6152D5B3" w:rsidR="001A6768" w:rsidRDefault="001A6768" w:rsidP="001A6768">
            <w:pPr>
              <w:pStyle w:val="a8"/>
              <w:rPr>
                <w:rStyle w:val="afffff5"/>
                <w:rFonts w:ascii="Times New Roman" w:hAnsi="Times New Roman" w:cs="Times New Roman"/>
                <w:sz w:val="24"/>
                <w:szCs w:val="24"/>
              </w:rPr>
            </w:pPr>
            <w:r>
              <w:rPr>
                <w:color w:val="000000"/>
                <w:lang w:eastAsia="en-US"/>
              </w:rPr>
              <w:lastRenderedPageBreak/>
              <w:t>0,53</w:t>
            </w:r>
          </w:p>
        </w:tc>
        <w:tc>
          <w:tcPr>
            <w:tcW w:w="871" w:type="dxa"/>
          </w:tcPr>
          <w:p w14:paraId="7091372A" w14:textId="41DD0B9E"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0DFE3D9F" w14:textId="58139333" w:rsidR="001A6768" w:rsidRDefault="001A6768" w:rsidP="001A6768">
            <w:pPr>
              <w:pStyle w:val="a8"/>
              <w:rPr>
                <w:rStyle w:val="afffff5"/>
                <w:rFonts w:ascii="Times New Roman" w:hAnsi="Times New Roman" w:cs="Times New Roman"/>
                <w:sz w:val="24"/>
                <w:szCs w:val="24"/>
              </w:rPr>
            </w:pPr>
            <w:r>
              <w:rPr>
                <w:color w:val="000000"/>
                <w:lang w:eastAsia="en-US"/>
              </w:rPr>
              <w:t>8</w:t>
            </w:r>
          </w:p>
        </w:tc>
        <w:tc>
          <w:tcPr>
            <w:tcW w:w="871" w:type="dxa"/>
          </w:tcPr>
          <w:p w14:paraId="6D8EBDDF" w14:textId="0202ED76"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18170E4C" w14:textId="455C8ADA"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478C3DDE" w14:textId="0A47B5E0" w:rsidR="001A6768" w:rsidRDefault="001A6768" w:rsidP="001A6768">
            <w:pPr>
              <w:pStyle w:val="a8"/>
              <w:rPr>
                <w:rStyle w:val="afffff5"/>
                <w:rFonts w:ascii="Times New Roman" w:hAnsi="Times New Roman" w:cs="Times New Roman"/>
                <w:sz w:val="24"/>
                <w:szCs w:val="24"/>
              </w:rPr>
            </w:pPr>
            <w:r>
              <w:rPr>
                <w:color w:val="000000"/>
                <w:lang w:eastAsia="en-US"/>
              </w:rPr>
              <w:t>45,0</w:t>
            </w:r>
          </w:p>
        </w:tc>
        <w:tc>
          <w:tcPr>
            <w:tcW w:w="872" w:type="dxa"/>
          </w:tcPr>
          <w:p w14:paraId="6A2E59B1" w14:textId="7C191356"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0F33D8A9" w14:textId="6907B696"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530B7A73" w14:textId="67F48B81"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2913" w:type="dxa"/>
          </w:tcPr>
          <w:p w14:paraId="7A656A4F" w14:textId="2B98CD19" w:rsidR="001A6768" w:rsidRDefault="001A6768" w:rsidP="001A6768">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1A6768" w14:paraId="2AD5D4EE" w14:textId="77777777" w:rsidTr="009818E4">
        <w:tc>
          <w:tcPr>
            <w:tcW w:w="14503" w:type="dxa"/>
            <w:gridSpan w:val="12"/>
          </w:tcPr>
          <w:p w14:paraId="4FF5FC1D" w14:textId="1EB3F189" w:rsidR="001A6768" w:rsidRDefault="001A6768" w:rsidP="001A6768">
            <w:pPr>
              <w:pStyle w:val="a8"/>
              <w:jc w:val="center"/>
              <w:rPr>
                <w:rStyle w:val="afffff5"/>
                <w:rFonts w:ascii="Times New Roman" w:hAnsi="Times New Roman" w:cs="Times New Roman"/>
                <w:sz w:val="24"/>
                <w:szCs w:val="24"/>
              </w:rPr>
            </w:pPr>
            <w:r>
              <w:rPr>
                <w:b/>
                <w:color w:val="000000"/>
              </w:rPr>
              <w:lastRenderedPageBreak/>
              <w:t>ОБЩЕСТВЕННО-ДЕЛОВЫЕ ЗОНЫ</w:t>
            </w:r>
          </w:p>
        </w:tc>
      </w:tr>
      <w:tr w:rsidR="001A6768" w14:paraId="31249930" w14:textId="77777777" w:rsidTr="009818E4">
        <w:tc>
          <w:tcPr>
            <w:tcW w:w="1380" w:type="dxa"/>
          </w:tcPr>
          <w:p w14:paraId="405B3E9A" w14:textId="0AB92494" w:rsidR="001A6768" w:rsidRDefault="001A6768" w:rsidP="001A6768">
            <w:pPr>
              <w:pStyle w:val="a8"/>
              <w:rPr>
                <w:rStyle w:val="afffff5"/>
                <w:rFonts w:ascii="Times New Roman" w:hAnsi="Times New Roman" w:cs="Times New Roman"/>
                <w:sz w:val="24"/>
                <w:szCs w:val="24"/>
              </w:rPr>
            </w:pPr>
            <w:r>
              <w:rPr>
                <w:color w:val="000000"/>
                <w:lang w:eastAsia="en-US"/>
              </w:rPr>
              <w:t>701010302 / ОД-302</w:t>
            </w:r>
          </w:p>
        </w:tc>
        <w:tc>
          <w:tcPr>
            <w:tcW w:w="2367" w:type="dxa"/>
          </w:tcPr>
          <w:p w14:paraId="7BBCF0AB" w14:textId="77777777" w:rsidR="001A6768" w:rsidRDefault="001A6768" w:rsidP="001A6768">
            <w:pPr>
              <w:jc w:val="both"/>
              <w:rPr>
                <w:b/>
                <w:bCs/>
                <w:color w:val="000000"/>
                <w:lang w:eastAsia="en-US"/>
              </w:rPr>
            </w:pPr>
            <w:r>
              <w:rPr>
                <w:b/>
                <w:bCs/>
                <w:color w:val="000000"/>
                <w:lang w:eastAsia="en-US"/>
              </w:rPr>
              <w:t xml:space="preserve">Зона специализированной общественной застройки / </w:t>
            </w:r>
          </w:p>
          <w:p w14:paraId="1A69C516" w14:textId="77777777" w:rsidR="001A6768" w:rsidRDefault="001A6768" w:rsidP="001A6768">
            <w:pPr>
              <w:jc w:val="both"/>
              <w:rPr>
                <w:color w:val="000000"/>
              </w:rPr>
            </w:pPr>
            <w:r>
              <w:rPr>
                <w:color w:val="000000"/>
              </w:rPr>
              <w:t>Объекты социального и культурно-бытового обслуживания населения: объекты высшего, среднего, дошкольного, школьного и дополнительного образования, досуговые учреждения, больничные и амбулаторно-поликлинические учреждения и др. объекты здравоохранения, объекты спорта, объекты культуры и искусства, религиозно-</w:t>
            </w:r>
            <w:r>
              <w:rPr>
                <w:color w:val="000000"/>
              </w:rPr>
              <w:lastRenderedPageBreak/>
              <w:t xml:space="preserve">хозяйственного управления, объекты бытового обслуживания населения, магазинов. </w:t>
            </w:r>
          </w:p>
          <w:p w14:paraId="077D748A" w14:textId="66BAA54C" w:rsidR="001A6768" w:rsidRDefault="001A6768" w:rsidP="001A6768">
            <w:pPr>
              <w:pStyle w:val="a8"/>
              <w:rPr>
                <w:rStyle w:val="afffff5"/>
                <w:rFonts w:ascii="Times New Roman" w:hAnsi="Times New Roman" w:cs="Times New Roman"/>
                <w:sz w:val="24"/>
                <w:szCs w:val="24"/>
              </w:rPr>
            </w:pPr>
            <w:r>
              <w:rPr>
                <w:color w:val="000000"/>
              </w:rPr>
              <w:t>В данной зоне возможно размещение блокированных или малоэтажных многоквартирных жилых домов, не более 20 % площади зоны, объектов инженерной инфраструктуры, улиц и дорог, детских и спортивных площадок, контейнерных площадок, парков и скверов.</w:t>
            </w:r>
          </w:p>
        </w:tc>
        <w:tc>
          <w:tcPr>
            <w:tcW w:w="871" w:type="dxa"/>
          </w:tcPr>
          <w:p w14:paraId="72EC7665" w14:textId="21643951" w:rsidR="001A6768" w:rsidRDefault="001A6768" w:rsidP="001A6768">
            <w:pPr>
              <w:pStyle w:val="a8"/>
              <w:rPr>
                <w:rStyle w:val="afffff5"/>
                <w:rFonts w:ascii="Times New Roman" w:hAnsi="Times New Roman" w:cs="Times New Roman"/>
                <w:sz w:val="24"/>
                <w:szCs w:val="24"/>
              </w:rPr>
            </w:pPr>
            <w:r>
              <w:rPr>
                <w:color w:val="000000"/>
                <w:lang w:eastAsia="en-US"/>
              </w:rPr>
              <w:lastRenderedPageBreak/>
              <w:t>0,27</w:t>
            </w:r>
          </w:p>
        </w:tc>
        <w:tc>
          <w:tcPr>
            <w:tcW w:w="871" w:type="dxa"/>
          </w:tcPr>
          <w:p w14:paraId="7486FD98" w14:textId="1CF790B3" w:rsidR="001A6768" w:rsidRDefault="001A6768" w:rsidP="001A6768">
            <w:pPr>
              <w:pStyle w:val="a8"/>
              <w:rPr>
                <w:rStyle w:val="afffff5"/>
                <w:rFonts w:ascii="Times New Roman" w:hAnsi="Times New Roman" w:cs="Times New Roman"/>
                <w:sz w:val="24"/>
                <w:szCs w:val="24"/>
              </w:rPr>
            </w:pPr>
            <w:r>
              <w:rPr>
                <w:color w:val="000000"/>
                <w:lang w:eastAsia="en-US"/>
              </w:rPr>
              <w:t>50</w:t>
            </w:r>
          </w:p>
        </w:tc>
        <w:tc>
          <w:tcPr>
            <w:tcW w:w="872" w:type="dxa"/>
          </w:tcPr>
          <w:p w14:paraId="79BBA8A0" w14:textId="6076E650" w:rsidR="001A6768" w:rsidRDefault="001A6768" w:rsidP="001A6768">
            <w:pPr>
              <w:pStyle w:val="a8"/>
              <w:rPr>
                <w:rStyle w:val="afffff5"/>
                <w:rFonts w:ascii="Times New Roman" w:hAnsi="Times New Roman" w:cs="Times New Roman"/>
                <w:sz w:val="24"/>
                <w:szCs w:val="24"/>
              </w:rPr>
            </w:pPr>
            <w:r>
              <w:rPr>
                <w:color w:val="000000"/>
                <w:lang w:eastAsia="en-US"/>
              </w:rPr>
              <w:t>4</w:t>
            </w:r>
          </w:p>
        </w:tc>
        <w:tc>
          <w:tcPr>
            <w:tcW w:w="871" w:type="dxa"/>
          </w:tcPr>
          <w:p w14:paraId="2F40FE6F" w14:textId="4C6E693F"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6B6DA8FC" w14:textId="42C87C17"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68F8C262" w14:textId="204D4EE8"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2A4606BD" w14:textId="50D8D7DF"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5B7D5208" w14:textId="29DE6BB1"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71C0E0C8" w14:textId="54D62B6F"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2913" w:type="dxa"/>
          </w:tcPr>
          <w:p w14:paraId="0F7C5DBB" w14:textId="374D1BC3" w:rsidR="001A6768" w:rsidRDefault="001A6768" w:rsidP="001A6768">
            <w:pPr>
              <w:pStyle w:val="a8"/>
              <w:rPr>
                <w:rStyle w:val="afffff5"/>
                <w:rFonts w:ascii="Times New Roman" w:hAnsi="Times New Roman" w:cs="Times New Roman"/>
                <w:sz w:val="24"/>
                <w:szCs w:val="24"/>
              </w:rPr>
            </w:pPr>
            <w:r>
              <w:rPr>
                <w:color w:val="000000"/>
              </w:rPr>
              <w:t>- З-3 Фельдшерско-акушерский пункт (2)</w:t>
            </w:r>
          </w:p>
        </w:tc>
      </w:tr>
      <w:tr w:rsidR="001A6768" w14:paraId="3F137881" w14:textId="77777777" w:rsidTr="009818E4">
        <w:tc>
          <w:tcPr>
            <w:tcW w:w="14503" w:type="dxa"/>
            <w:gridSpan w:val="12"/>
          </w:tcPr>
          <w:p w14:paraId="12E6E608" w14:textId="491A2975" w:rsidR="001A6768" w:rsidRDefault="001A6768" w:rsidP="001A6768">
            <w:pPr>
              <w:jc w:val="center"/>
              <w:rPr>
                <w:rStyle w:val="afffff5"/>
                <w:rFonts w:ascii="Times New Roman" w:hAnsi="Times New Roman" w:cs="Times New Roman"/>
                <w:sz w:val="24"/>
                <w:szCs w:val="24"/>
              </w:rPr>
            </w:pPr>
            <w:r>
              <w:rPr>
                <w:b/>
                <w:color w:val="000000"/>
              </w:rPr>
              <w:lastRenderedPageBreak/>
              <w:t>ПРОИЗВОДСТВЕННЫЕ ЗОНЫ, ЗОНЫ ИНЖЕНЕРНОЙ И ТРАНСПОРТНОЙ ИНФРАСТРУКТУР</w:t>
            </w:r>
          </w:p>
        </w:tc>
      </w:tr>
      <w:tr w:rsidR="001A6768" w14:paraId="031058EC" w14:textId="77777777" w:rsidTr="009818E4">
        <w:tc>
          <w:tcPr>
            <w:tcW w:w="1380" w:type="dxa"/>
          </w:tcPr>
          <w:p w14:paraId="0B95C821" w14:textId="7AF06B28" w:rsidR="001A6768" w:rsidRDefault="001A6768" w:rsidP="001A6768">
            <w:pPr>
              <w:pStyle w:val="a8"/>
              <w:rPr>
                <w:rStyle w:val="afffff5"/>
                <w:rFonts w:ascii="Times New Roman" w:hAnsi="Times New Roman" w:cs="Times New Roman"/>
                <w:sz w:val="24"/>
                <w:szCs w:val="24"/>
              </w:rPr>
            </w:pPr>
            <w:r>
              <w:rPr>
                <w:color w:val="000000"/>
                <w:lang w:eastAsia="en-US"/>
              </w:rPr>
              <w:t>701010404 / П-404</w:t>
            </w:r>
          </w:p>
        </w:tc>
        <w:tc>
          <w:tcPr>
            <w:tcW w:w="2367" w:type="dxa"/>
          </w:tcPr>
          <w:p w14:paraId="744BD8DC" w14:textId="77777777" w:rsidR="001A6768" w:rsidRDefault="001A6768" w:rsidP="001A6768">
            <w:pPr>
              <w:jc w:val="both"/>
              <w:rPr>
                <w:b/>
                <w:bCs/>
                <w:color w:val="000000"/>
                <w:lang w:eastAsia="en-US"/>
              </w:rPr>
            </w:pPr>
            <w:r>
              <w:rPr>
                <w:b/>
                <w:bCs/>
                <w:color w:val="000000"/>
                <w:lang w:eastAsia="en-US"/>
              </w:rPr>
              <w:t>Зона инженерной инфраструктуры /</w:t>
            </w:r>
          </w:p>
          <w:p w14:paraId="0C2B5962" w14:textId="1CCB6F87" w:rsidR="001A6768" w:rsidRDefault="001A6768" w:rsidP="001A6768">
            <w:pPr>
              <w:pStyle w:val="a8"/>
              <w:rPr>
                <w:rStyle w:val="afffff5"/>
                <w:rFonts w:ascii="Times New Roman" w:hAnsi="Times New Roman" w:cs="Times New Roman"/>
                <w:sz w:val="24"/>
                <w:szCs w:val="24"/>
              </w:rPr>
            </w:pPr>
            <w:r>
              <w:rPr>
                <w:color w:val="000000"/>
              </w:rPr>
              <w:t>Объекты инженерной инфраструктуры: водоснабжения, водоотведения, теплоснабжения, газоснабжения, электроснабжения, связи и инженерной инфраструктуры иных видов.</w:t>
            </w:r>
          </w:p>
        </w:tc>
        <w:tc>
          <w:tcPr>
            <w:tcW w:w="871" w:type="dxa"/>
          </w:tcPr>
          <w:p w14:paraId="7610AB56" w14:textId="43824E68" w:rsidR="001A6768" w:rsidRDefault="001A6768" w:rsidP="001A6768">
            <w:pPr>
              <w:pStyle w:val="a8"/>
              <w:rPr>
                <w:rStyle w:val="afffff5"/>
                <w:rFonts w:ascii="Times New Roman" w:hAnsi="Times New Roman" w:cs="Times New Roman"/>
                <w:sz w:val="24"/>
                <w:szCs w:val="24"/>
              </w:rPr>
            </w:pPr>
            <w:r>
              <w:rPr>
                <w:color w:val="000000"/>
                <w:lang w:eastAsia="en-US"/>
              </w:rPr>
              <w:t>0,02</w:t>
            </w:r>
          </w:p>
        </w:tc>
        <w:tc>
          <w:tcPr>
            <w:tcW w:w="871" w:type="dxa"/>
          </w:tcPr>
          <w:p w14:paraId="7889FEEB" w14:textId="7906C6BE"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6105872A" w14:textId="1403547F"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2C1F3199" w14:textId="5ECD4E26"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43BE7E2B" w14:textId="053BE29F"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7DFB0B50" w14:textId="6571A6EE"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22EDF825" w14:textId="541DE901"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1E55757E" w14:textId="1A809E76"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4F891247" w14:textId="534BD933"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2913" w:type="dxa"/>
          </w:tcPr>
          <w:p w14:paraId="588F0DC6" w14:textId="1FD86C8B" w:rsidR="001A6768" w:rsidRDefault="001A6768" w:rsidP="001A6768">
            <w:pPr>
              <w:pStyle w:val="a8"/>
              <w:rPr>
                <w:rStyle w:val="afffff5"/>
                <w:rFonts w:ascii="Times New Roman" w:hAnsi="Times New Roman" w:cs="Times New Roman"/>
                <w:sz w:val="24"/>
                <w:szCs w:val="24"/>
              </w:rPr>
            </w:pPr>
            <w:r>
              <w:rPr>
                <w:color w:val="000000"/>
              </w:rPr>
              <w:t>- И-12 Артезианская скважина (3)</w:t>
            </w:r>
          </w:p>
        </w:tc>
      </w:tr>
      <w:tr w:rsidR="001A6768" w14:paraId="05CEF023" w14:textId="77777777" w:rsidTr="009818E4">
        <w:tc>
          <w:tcPr>
            <w:tcW w:w="14503" w:type="dxa"/>
            <w:gridSpan w:val="12"/>
          </w:tcPr>
          <w:p w14:paraId="722EBB28" w14:textId="3E6A05D3" w:rsidR="001A6768" w:rsidRDefault="001A6768" w:rsidP="001A6768">
            <w:pPr>
              <w:pStyle w:val="a8"/>
              <w:jc w:val="center"/>
              <w:rPr>
                <w:rStyle w:val="afffff5"/>
                <w:rFonts w:ascii="Times New Roman" w:hAnsi="Times New Roman" w:cs="Times New Roman"/>
                <w:sz w:val="24"/>
                <w:szCs w:val="24"/>
              </w:rPr>
            </w:pPr>
            <w:r>
              <w:rPr>
                <w:b/>
                <w:color w:val="000000"/>
              </w:rPr>
              <w:t>ЗОНЫ РЕКРЕАЦИОННОГО НАЗНАЧЕНИЯ</w:t>
            </w:r>
          </w:p>
        </w:tc>
      </w:tr>
      <w:tr w:rsidR="001A6768" w14:paraId="4FAB6987" w14:textId="77777777" w:rsidTr="009818E4">
        <w:tc>
          <w:tcPr>
            <w:tcW w:w="1380" w:type="dxa"/>
          </w:tcPr>
          <w:p w14:paraId="03D6EF4F" w14:textId="1C88575C" w:rsidR="001A6768" w:rsidRDefault="001A6768" w:rsidP="001A6768">
            <w:pPr>
              <w:pStyle w:val="a8"/>
              <w:rPr>
                <w:rStyle w:val="afffff5"/>
                <w:rFonts w:ascii="Times New Roman" w:hAnsi="Times New Roman" w:cs="Times New Roman"/>
                <w:sz w:val="24"/>
                <w:szCs w:val="24"/>
              </w:rPr>
            </w:pPr>
            <w:r>
              <w:rPr>
                <w:color w:val="000000"/>
                <w:lang w:eastAsia="en-US"/>
              </w:rPr>
              <w:t>701010600 / Р-600</w:t>
            </w:r>
          </w:p>
        </w:tc>
        <w:tc>
          <w:tcPr>
            <w:tcW w:w="2367" w:type="dxa"/>
          </w:tcPr>
          <w:p w14:paraId="358C2E14" w14:textId="77777777" w:rsidR="001A6768" w:rsidRDefault="001A6768" w:rsidP="001A6768">
            <w:pPr>
              <w:jc w:val="both"/>
              <w:rPr>
                <w:b/>
                <w:bCs/>
                <w:color w:val="000000"/>
                <w:lang w:eastAsia="en-US"/>
              </w:rPr>
            </w:pPr>
            <w:r>
              <w:rPr>
                <w:b/>
                <w:bCs/>
                <w:color w:val="000000"/>
                <w:lang w:eastAsia="en-US"/>
              </w:rPr>
              <w:t>Зоны рекреационного назначения /</w:t>
            </w:r>
          </w:p>
          <w:p w14:paraId="5DD07DF2" w14:textId="77777777" w:rsidR="001A6768" w:rsidRDefault="001A6768" w:rsidP="001A6768">
            <w:pPr>
              <w:jc w:val="both"/>
              <w:rPr>
                <w:color w:val="000000"/>
              </w:rPr>
            </w:pPr>
            <w:proofErr w:type="gramStart"/>
            <w:r>
              <w:rPr>
                <w:color w:val="000000"/>
              </w:rPr>
              <w:t xml:space="preserve">Зона включает в себя территории, занятые лесопарками, парками, садами, скверами, бульварами, городскими лесами, прудами, озерами, объектами, </w:t>
            </w:r>
            <w:r>
              <w:rPr>
                <w:color w:val="000000"/>
              </w:rPr>
              <w:lastRenderedPageBreak/>
              <w:t>связанными с обслуживанием данной зоны, а также для размещения объектов досуга и развлечений граждан.</w:t>
            </w:r>
            <w:proofErr w:type="gramEnd"/>
          </w:p>
          <w:p w14:paraId="67A75B3A" w14:textId="227C8E19" w:rsidR="001A6768" w:rsidRDefault="001A6768" w:rsidP="001A6768">
            <w:pPr>
              <w:pStyle w:val="a8"/>
              <w:rPr>
                <w:rStyle w:val="afffff5"/>
                <w:rFonts w:ascii="Times New Roman" w:hAnsi="Times New Roman" w:cs="Times New Roman"/>
                <w:sz w:val="24"/>
                <w:szCs w:val="24"/>
              </w:rPr>
            </w:pPr>
            <w:r>
              <w:rPr>
                <w:color w:val="000000"/>
              </w:rPr>
              <w:t>В данной зоне возможно размещение объектов инженерной инфраструктуры, улиц и дорог.</w:t>
            </w:r>
          </w:p>
        </w:tc>
        <w:tc>
          <w:tcPr>
            <w:tcW w:w="871" w:type="dxa"/>
          </w:tcPr>
          <w:p w14:paraId="1A639C62" w14:textId="1F641F1D" w:rsidR="001A6768" w:rsidRDefault="001A6768" w:rsidP="001A6768">
            <w:pPr>
              <w:pStyle w:val="a8"/>
              <w:rPr>
                <w:rStyle w:val="afffff5"/>
                <w:rFonts w:ascii="Times New Roman" w:hAnsi="Times New Roman" w:cs="Times New Roman"/>
                <w:sz w:val="24"/>
                <w:szCs w:val="24"/>
              </w:rPr>
            </w:pPr>
            <w:r>
              <w:rPr>
                <w:color w:val="000000"/>
                <w:lang w:eastAsia="en-US"/>
              </w:rPr>
              <w:lastRenderedPageBreak/>
              <w:t>4,63</w:t>
            </w:r>
          </w:p>
        </w:tc>
        <w:tc>
          <w:tcPr>
            <w:tcW w:w="871" w:type="dxa"/>
          </w:tcPr>
          <w:p w14:paraId="7A732D0C" w14:textId="5F0A60B1"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2F941035" w14:textId="2C2C593E"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5E3E9BFE" w14:textId="3C686B6D"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22F337D7" w14:textId="0CEE0E84"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67B20167" w14:textId="23AF903B"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32ECC581" w14:textId="213CFCB4"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4061ADB8" w14:textId="3BB753FE"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7E524D19" w14:textId="031DFF82"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2913" w:type="dxa"/>
          </w:tcPr>
          <w:p w14:paraId="3664AF72" w14:textId="30DFD59A" w:rsidR="001A6768" w:rsidRDefault="001A6768" w:rsidP="001A6768">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1A6768" w14:paraId="08CBB322" w14:textId="77777777" w:rsidTr="009818E4">
        <w:tc>
          <w:tcPr>
            <w:tcW w:w="14503" w:type="dxa"/>
            <w:gridSpan w:val="12"/>
            <w:vAlign w:val="center"/>
          </w:tcPr>
          <w:p w14:paraId="79AD4F64" w14:textId="3D0E4CC2" w:rsidR="001A6768" w:rsidRDefault="001A6768" w:rsidP="001A6768">
            <w:pPr>
              <w:pStyle w:val="a8"/>
              <w:jc w:val="center"/>
              <w:rPr>
                <w:rStyle w:val="afffff5"/>
                <w:rFonts w:ascii="Times New Roman" w:hAnsi="Times New Roman" w:cs="Times New Roman"/>
                <w:sz w:val="24"/>
                <w:szCs w:val="24"/>
              </w:rPr>
            </w:pPr>
            <w:r>
              <w:rPr>
                <w:b/>
                <w:color w:val="000000"/>
              </w:rPr>
              <w:lastRenderedPageBreak/>
              <w:t>деревня Парижская Коммуна</w:t>
            </w:r>
          </w:p>
        </w:tc>
      </w:tr>
      <w:tr w:rsidR="001A6768" w14:paraId="232F5831" w14:textId="77777777" w:rsidTr="009818E4">
        <w:tc>
          <w:tcPr>
            <w:tcW w:w="14503" w:type="dxa"/>
            <w:gridSpan w:val="12"/>
            <w:vAlign w:val="center"/>
          </w:tcPr>
          <w:p w14:paraId="5F14272A" w14:textId="16F13B57" w:rsidR="001A6768" w:rsidRDefault="001A6768" w:rsidP="001A6768">
            <w:pPr>
              <w:pStyle w:val="a8"/>
              <w:jc w:val="center"/>
              <w:rPr>
                <w:rStyle w:val="afffff5"/>
                <w:rFonts w:ascii="Times New Roman" w:hAnsi="Times New Roman" w:cs="Times New Roman"/>
                <w:sz w:val="24"/>
                <w:szCs w:val="24"/>
              </w:rPr>
            </w:pPr>
            <w:r>
              <w:rPr>
                <w:b/>
                <w:color w:val="000000"/>
              </w:rPr>
              <w:t>ЖИЛЫЕ ЗОНЫ</w:t>
            </w:r>
          </w:p>
        </w:tc>
      </w:tr>
      <w:tr w:rsidR="001A6768" w14:paraId="3CE0F4DC" w14:textId="77777777" w:rsidTr="009818E4">
        <w:tc>
          <w:tcPr>
            <w:tcW w:w="1380" w:type="dxa"/>
          </w:tcPr>
          <w:p w14:paraId="52A6FC3F" w14:textId="4D6E5FF6" w:rsidR="001A6768" w:rsidRDefault="001A6768" w:rsidP="001A6768">
            <w:pPr>
              <w:pStyle w:val="a8"/>
              <w:rPr>
                <w:rStyle w:val="afffff5"/>
                <w:rFonts w:ascii="Times New Roman" w:hAnsi="Times New Roman" w:cs="Times New Roman"/>
                <w:sz w:val="24"/>
                <w:szCs w:val="24"/>
              </w:rPr>
            </w:pPr>
            <w:r>
              <w:rPr>
                <w:color w:val="000000"/>
                <w:lang w:eastAsia="en-US"/>
              </w:rPr>
              <w:t>701010101 / Ж-101</w:t>
            </w:r>
          </w:p>
        </w:tc>
        <w:tc>
          <w:tcPr>
            <w:tcW w:w="2367" w:type="dxa"/>
          </w:tcPr>
          <w:p w14:paraId="1E642C0C" w14:textId="77777777" w:rsidR="001A6768" w:rsidRDefault="001A6768" w:rsidP="001A6768">
            <w:pPr>
              <w:jc w:val="both"/>
              <w:rPr>
                <w:color w:val="000000"/>
                <w:lang w:eastAsia="en-US"/>
              </w:rPr>
            </w:pPr>
            <w:r>
              <w:rPr>
                <w:b/>
                <w:bCs/>
                <w:color w:val="000000"/>
                <w:lang w:eastAsia="en-US"/>
              </w:rPr>
              <w:t>Зона застройки индивидуальными жилыми домами</w:t>
            </w:r>
            <w:r>
              <w:rPr>
                <w:color w:val="000000"/>
                <w:lang w:eastAsia="en-US"/>
              </w:rPr>
              <w:t xml:space="preserve"> / Размещение жилых домов усадебного и блокированного типа, выращивание сельскохозяйственных культур на приусадебных земельных участках, размещение гаражей для собственных нужд и хозяйственных построек.</w:t>
            </w:r>
          </w:p>
          <w:p w14:paraId="03FA8D5F" w14:textId="77777777" w:rsidR="001A6768" w:rsidRDefault="001A6768" w:rsidP="001A6768">
            <w:pPr>
              <w:jc w:val="both"/>
              <w:rPr>
                <w:color w:val="000000"/>
                <w:lang w:eastAsia="en-US"/>
              </w:rPr>
            </w:pPr>
            <w:r>
              <w:rPr>
                <w:color w:val="000000"/>
                <w:lang w:eastAsia="en-US"/>
              </w:rPr>
              <w:t xml:space="preserve">В данной зоне возможно размещение малоэтажных многоквартирных жилых домов, не более 20% площади зоны, объектов инженерной инфраструктуры, улиц и дорог, детских спортивных площадок, контейнерных площадок, а также магазинов торговой </w:t>
            </w:r>
            <w:r>
              <w:rPr>
                <w:color w:val="000000"/>
                <w:lang w:eastAsia="en-US"/>
              </w:rPr>
              <w:lastRenderedPageBreak/>
              <w:t xml:space="preserve">площадью не более </w:t>
            </w:r>
          </w:p>
          <w:p w14:paraId="6B27ECFB" w14:textId="3E0E3427" w:rsidR="001A6768" w:rsidRDefault="001A6768" w:rsidP="001A6768">
            <w:pPr>
              <w:pStyle w:val="a8"/>
              <w:rPr>
                <w:rStyle w:val="afffff5"/>
                <w:rFonts w:ascii="Times New Roman" w:hAnsi="Times New Roman" w:cs="Times New Roman"/>
                <w:sz w:val="24"/>
                <w:szCs w:val="24"/>
              </w:rPr>
            </w:pPr>
            <w:r>
              <w:rPr>
                <w:color w:val="000000"/>
                <w:lang w:eastAsia="en-US"/>
              </w:rPr>
              <w:t xml:space="preserve">500 </w:t>
            </w:r>
            <w:proofErr w:type="spellStart"/>
            <w:r>
              <w:rPr>
                <w:color w:val="000000"/>
                <w:lang w:eastAsia="en-US"/>
              </w:rPr>
              <w:t>кв.м</w:t>
            </w:r>
            <w:proofErr w:type="spellEnd"/>
            <w:r>
              <w:rPr>
                <w:color w:val="000000"/>
                <w:lang w:eastAsia="en-US"/>
              </w:rPr>
              <w:t>.</w:t>
            </w:r>
          </w:p>
        </w:tc>
        <w:tc>
          <w:tcPr>
            <w:tcW w:w="871" w:type="dxa"/>
          </w:tcPr>
          <w:p w14:paraId="75BB3737" w14:textId="41F39050" w:rsidR="001A6768" w:rsidRDefault="001A6768" w:rsidP="001A6768">
            <w:pPr>
              <w:pStyle w:val="a8"/>
              <w:rPr>
                <w:rStyle w:val="afffff5"/>
                <w:rFonts w:ascii="Times New Roman" w:hAnsi="Times New Roman" w:cs="Times New Roman"/>
                <w:sz w:val="24"/>
                <w:szCs w:val="24"/>
              </w:rPr>
            </w:pPr>
            <w:r>
              <w:rPr>
                <w:color w:val="000000"/>
                <w:lang w:eastAsia="en-US"/>
              </w:rPr>
              <w:lastRenderedPageBreak/>
              <w:t>63,79</w:t>
            </w:r>
          </w:p>
        </w:tc>
        <w:tc>
          <w:tcPr>
            <w:tcW w:w="871" w:type="dxa"/>
          </w:tcPr>
          <w:p w14:paraId="2A4237B0" w14:textId="37F4263A" w:rsidR="001A6768" w:rsidRDefault="001A6768" w:rsidP="001A6768">
            <w:pPr>
              <w:pStyle w:val="a8"/>
              <w:rPr>
                <w:rStyle w:val="afffff5"/>
                <w:rFonts w:ascii="Times New Roman" w:hAnsi="Times New Roman" w:cs="Times New Roman"/>
                <w:sz w:val="24"/>
                <w:szCs w:val="24"/>
              </w:rPr>
            </w:pPr>
            <w:r>
              <w:rPr>
                <w:color w:val="000000"/>
                <w:lang w:eastAsia="en-US"/>
              </w:rPr>
              <w:t>40</w:t>
            </w:r>
          </w:p>
        </w:tc>
        <w:tc>
          <w:tcPr>
            <w:tcW w:w="872" w:type="dxa"/>
          </w:tcPr>
          <w:p w14:paraId="495F1468" w14:textId="2C6B5EC1" w:rsidR="001A6768" w:rsidRDefault="001A6768" w:rsidP="001A6768">
            <w:pPr>
              <w:pStyle w:val="a8"/>
              <w:rPr>
                <w:rStyle w:val="afffff5"/>
                <w:rFonts w:ascii="Times New Roman" w:hAnsi="Times New Roman" w:cs="Times New Roman"/>
                <w:sz w:val="24"/>
                <w:szCs w:val="24"/>
              </w:rPr>
            </w:pPr>
            <w:r>
              <w:rPr>
                <w:color w:val="000000"/>
                <w:lang w:eastAsia="en-US"/>
              </w:rPr>
              <w:t>3</w:t>
            </w:r>
          </w:p>
        </w:tc>
        <w:tc>
          <w:tcPr>
            <w:tcW w:w="871" w:type="dxa"/>
          </w:tcPr>
          <w:p w14:paraId="5F9EBFD5" w14:textId="2E1EEA3B" w:rsidR="001A6768" w:rsidRDefault="001A6768" w:rsidP="001A6768">
            <w:pPr>
              <w:pStyle w:val="a8"/>
              <w:rPr>
                <w:rStyle w:val="afffff5"/>
                <w:rFonts w:ascii="Times New Roman" w:hAnsi="Times New Roman" w:cs="Times New Roman"/>
                <w:sz w:val="24"/>
                <w:szCs w:val="24"/>
              </w:rPr>
            </w:pPr>
            <w:r>
              <w:rPr>
                <w:color w:val="000000"/>
                <w:lang w:eastAsia="en-US"/>
              </w:rPr>
              <w:t>3,45</w:t>
            </w:r>
          </w:p>
        </w:tc>
        <w:tc>
          <w:tcPr>
            <w:tcW w:w="872" w:type="dxa"/>
          </w:tcPr>
          <w:p w14:paraId="6832375A" w14:textId="730CA449" w:rsidR="001A6768" w:rsidRDefault="001A6768" w:rsidP="001A6768">
            <w:pPr>
              <w:pStyle w:val="a8"/>
              <w:rPr>
                <w:rStyle w:val="afffff5"/>
                <w:rFonts w:ascii="Times New Roman" w:hAnsi="Times New Roman" w:cs="Times New Roman"/>
                <w:sz w:val="24"/>
                <w:szCs w:val="24"/>
              </w:rPr>
            </w:pPr>
            <w:r>
              <w:rPr>
                <w:color w:val="000000"/>
                <w:lang w:eastAsia="en-US"/>
              </w:rPr>
              <w:t>220</w:t>
            </w:r>
          </w:p>
        </w:tc>
        <w:tc>
          <w:tcPr>
            <w:tcW w:w="871" w:type="dxa"/>
          </w:tcPr>
          <w:p w14:paraId="698263E4" w14:textId="47076FF7" w:rsidR="001A6768" w:rsidRDefault="001A6768" w:rsidP="001A6768">
            <w:pPr>
              <w:pStyle w:val="a8"/>
              <w:rPr>
                <w:rStyle w:val="afffff5"/>
                <w:rFonts w:ascii="Times New Roman" w:hAnsi="Times New Roman" w:cs="Times New Roman"/>
                <w:sz w:val="24"/>
                <w:szCs w:val="24"/>
              </w:rPr>
            </w:pPr>
            <w:r>
              <w:rPr>
                <w:color w:val="000000"/>
                <w:lang w:eastAsia="en-US"/>
              </w:rPr>
              <w:t>45,0</w:t>
            </w:r>
          </w:p>
        </w:tc>
        <w:tc>
          <w:tcPr>
            <w:tcW w:w="872" w:type="dxa"/>
          </w:tcPr>
          <w:p w14:paraId="4A3F06C2" w14:textId="035F42DB" w:rsidR="001A6768" w:rsidRDefault="001A6768" w:rsidP="001A6768">
            <w:pPr>
              <w:pStyle w:val="a8"/>
              <w:rPr>
                <w:rStyle w:val="afffff5"/>
                <w:rFonts w:ascii="Times New Roman" w:hAnsi="Times New Roman" w:cs="Times New Roman"/>
                <w:sz w:val="24"/>
                <w:szCs w:val="24"/>
              </w:rPr>
            </w:pPr>
            <w:r>
              <w:rPr>
                <w:color w:val="000000"/>
                <w:lang w:eastAsia="en-US"/>
              </w:rPr>
              <w:t>15</w:t>
            </w:r>
          </w:p>
        </w:tc>
        <w:tc>
          <w:tcPr>
            <w:tcW w:w="871" w:type="dxa"/>
          </w:tcPr>
          <w:p w14:paraId="6EF30DA6" w14:textId="78948327" w:rsidR="001A6768" w:rsidRDefault="001A6768" w:rsidP="001A6768">
            <w:pPr>
              <w:pStyle w:val="a8"/>
              <w:rPr>
                <w:rStyle w:val="afffff5"/>
                <w:rFonts w:ascii="Times New Roman" w:hAnsi="Times New Roman" w:cs="Times New Roman"/>
                <w:sz w:val="24"/>
                <w:szCs w:val="24"/>
              </w:rPr>
            </w:pPr>
            <w:r>
              <w:rPr>
                <w:color w:val="000000"/>
                <w:lang w:eastAsia="en-US"/>
              </w:rPr>
              <w:t>50,16</w:t>
            </w:r>
          </w:p>
        </w:tc>
        <w:tc>
          <w:tcPr>
            <w:tcW w:w="872" w:type="dxa"/>
          </w:tcPr>
          <w:p w14:paraId="7D5F9CF3" w14:textId="747866D3" w:rsidR="001A6768" w:rsidRDefault="001A6768" w:rsidP="001A6768">
            <w:pPr>
              <w:pStyle w:val="a8"/>
              <w:rPr>
                <w:rStyle w:val="afffff5"/>
                <w:rFonts w:ascii="Times New Roman" w:hAnsi="Times New Roman" w:cs="Times New Roman"/>
                <w:sz w:val="24"/>
                <w:szCs w:val="24"/>
              </w:rPr>
            </w:pPr>
            <w:r>
              <w:rPr>
                <w:color w:val="000000"/>
                <w:lang w:eastAsia="en-US"/>
              </w:rPr>
              <w:t>3 200</w:t>
            </w:r>
          </w:p>
        </w:tc>
        <w:tc>
          <w:tcPr>
            <w:tcW w:w="2913" w:type="dxa"/>
          </w:tcPr>
          <w:p w14:paraId="58151C06" w14:textId="4A0DB000" w:rsidR="001A6768" w:rsidRDefault="001A6768" w:rsidP="001A6768">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1A6768" w14:paraId="73EB5691" w14:textId="77777777" w:rsidTr="009818E4">
        <w:tc>
          <w:tcPr>
            <w:tcW w:w="14503" w:type="dxa"/>
            <w:gridSpan w:val="12"/>
          </w:tcPr>
          <w:p w14:paraId="2D3F63FB" w14:textId="32A947A8" w:rsidR="001A6768" w:rsidRDefault="001A6768" w:rsidP="001A6768">
            <w:pPr>
              <w:pStyle w:val="a8"/>
              <w:jc w:val="center"/>
              <w:rPr>
                <w:rStyle w:val="afffff5"/>
                <w:rFonts w:ascii="Times New Roman" w:hAnsi="Times New Roman" w:cs="Times New Roman"/>
                <w:sz w:val="24"/>
                <w:szCs w:val="24"/>
              </w:rPr>
            </w:pPr>
            <w:r>
              <w:rPr>
                <w:b/>
                <w:color w:val="000000"/>
              </w:rPr>
              <w:lastRenderedPageBreak/>
              <w:t>ОБЩЕСТВЕННО-ДЕЛОВЫЕ ЗОНЫ</w:t>
            </w:r>
          </w:p>
        </w:tc>
      </w:tr>
      <w:tr w:rsidR="001A6768" w14:paraId="5FEE4386" w14:textId="77777777" w:rsidTr="009818E4">
        <w:tc>
          <w:tcPr>
            <w:tcW w:w="1380" w:type="dxa"/>
          </w:tcPr>
          <w:p w14:paraId="43D42876" w14:textId="0CB27C79" w:rsidR="001A6768" w:rsidRDefault="001A6768" w:rsidP="001A6768">
            <w:pPr>
              <w:pStyle w:val="a8"/>
              <w:rPr>
                <w:rStyle w:val="afffff5"/>
                <w:rFonts w:ascii="Times New Roman" w:hAnsi="Times New Roman" w:cs="Times New Roman"/>
                <w:sz w:val="24"/>
                <w:szCs w:val="24"/>
              </w:rPr>
            </w:pPr>
            <w:r>
              <w:rPr>
                <w:color w:val="000000"/>
                <w:lang w:eastAsia="en-US"/>
              </w:rPr>
              <w:t>701010301 / ОД-301</w:t>
            </w:r>
          </w:p>
        </w:tc>
        <w:tc>
          <w:tcPr>
            <w:tcW w:w="2367" w:type="dxa"/>
          </w:tcPr>
          <w:p w14:paraId="365DE016" w14:textId="77777777" w:rsidR="001A6768" w:rsidRDefault="001A6768" w:rsidP="001A6768">
            <w:pPr>
              <w:jc w:val="both"/>
              <w:rPr>
                <w:b/>
                <w:bCs/>
                <w:color w:val="000000"/>
                <w:lang w:eastAsia="en-US"/>
              </w:rPr>
            </w:pPr>
            <w:r>
              <w:rPr>
                <w:b/>
                <w:bCs/>
                <w:color w:val="000000"/>
                <w:lang w:eastAsia="en-US"/>
              </w:rPr>
              <w:t xml:space="preserve">Многофункциональная общественно-деловая зона / </w:t>
            </w:r>
          </w:p>
          <w:p w14:paraId="3D210804" w14:textId="4A6A7353" w:rsidR="001A6768" w:rsidRDefault="001A6768" w:rsidP="001A6768">
            <w:pPr>
              <w:pStyle w:val="a8"/>
              <w:rPr>
                <w:rStyle w:val="afffff5"/>
                <w:rFonts w:ascii="Times New Roman" w:hAnsi="Times New Roman" w:cs="Times New Roman"/>
                <w:sz w:val="24"/>
                <w:szCs w:val="24"/>
              </w:rPr>
            </w:pPr>
            <w:r>
              <w:rPr>
                <w:bCs/>
                <w:color w:val="000000"/>
              </w:rPr>
              <w:t>Размещение объектов государственного, делового, общественного и коммерческого назначения, коммунальн</w:t>
            </w:r>
            <w:proofErr w:type="gramStart"/>
            <w:r>
              <w:rPr>
                <w:bCs/>
                <w:color w:val="000000"/>
              </w:rPr>
              <w:t>о-</w:t>
            </w:r>
            <w:proofErr w:type="gramEnd"/>
            <w:r>
              <w:rPr>
                <w:bCs/>
                <w:color w:val="000000"/>
              </w:rPr>
              <w:t xml:space="preserve"> бытового обслуживания, торговли и общественного питания.</w:t>
            </w:r>
          </w:p>
        </w:tc>
        <w:tc>
          <w:tcPr>
            <w:tcW w:w="871" w:type="dxa"/>
          </w:tcPr>
          <w:p w14:paraId="373D506E" w14:textId="70D70DFE" w:rsidR="001A6768" w:rsidRDefault="001A6768" w:rsidP="001A6768">
            <w:pPr>
              <w:pStyle w:val="a8"/>
              <w:rPr>
                <w:rStyle w:val="afffff5"/>
                <w:rFonts w:ascii="Times New Roman" w:hAnsi="Times New Roman" w:cs="Times New Roman"/>
                <w:sz w:val="24"/>
                <w:szCs w:val="24"/>
              </w:rPr>
            </w:pPr>
            <w:r>
              <w:rPr>
                <w:color w:val="000000"/>
                <w:lang w:eastAsia="en-US"/>
              </w:rPr>
              <w:t>2,43</w:t>
            </w:r>
          </w:p>
        </w:tc>
        <w:tc>
          <w:tcPr>
            <w:tcW w:w="871" w:type="dxa"/>
          </w:tcPr>
          <w:p w14:paraId="464350AC" w14:textId="0540B71F" w:rsidR="001A6768" w:rsidRDefault="001A6768" w:rsidP="001A6768">
            <w:pPr>
              <w:pStyle w:val="a8"/>
              <w:rPr>
                <w:rStyle w:val="afffff5"/>
                <w:rFonts w:ascii="Times New Roman" w:hAnsi="Times New Roman" w:cs="Times New Roman"/>
                <w:sz w:val="24"/>
                <w:szCs w:val="24"/>
              </w:rPr>
            </w:pPr>
            <w:r>
              <w:rPr>
                <w:color w:val="000000"/>
                <w:lang w:eastAsia="en-US"/>
              </w:rPr>
              <w:t>50</w:t>
            </w:r>
          </w:p>
        </w:tc>
        <w:tc>
          <w:tcPr>
            <w:tcW w:w="872" w:type="dxa"/>
          </w:tcPr>
          <w:p w14:paraId="1F7A9F9E" w14:textId="1EBDDED4" w:rsidR="001A6768" w:rsidRDefault="001A6768" w:rsidP="001A6768">
            <w:pPr>
              <w:pStyle w:val="a8"/>
              <w:rPr>
                <w:rStyle w:val="afffff5"/>
                <w:rFonts w:ascii="Times New Roman" w:hAnsi="Times New Roman" w:cs="Times New Roman"/>
                <w:sz w:val="24"/>
                <w:szCs w:val="24"/>
              </w:rPr>
            </w:pPr>
            <w:r>
              <w:rPr>
                <w:color w:val="000000"/>
                <w:lang w:eastAsia="en-US"/>
              </w:rPr>
              <w:t>5</w:t>
            </w:r>
          </w:p>
        </w:tc>
        <w:tc>
          <w:tcPr>
            <w:tcW w:w="871" w:type="dxa"/>
          </w:tcPr>
          <w:p w14:paraId="3E4A2EAA" w14:textId="751A3830"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3EED076D" w14:textId="09EA8D17"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2642A802" w14:textId="06336461"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66340C2C" w14:textId="7C9E997A"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75C3DDB5" w14:textId="6B72DF05"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761D4DE7" w14:textId="30E2ACD7"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2913" w:type="dxa"/>
          </w:tcPr>
          <w:p w14:paraId="5D429F83" w14:textId="030D8ED9" w:rsidR="001A6768" w:rsidRDefault="001A6768" w:rsidP="001A6768">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1A6768" w14:paraId="0B991849" w14:textId="77777777" w:rsidTr="009818E4">
        <w:tc>
          <w:tcPr>
            <w:tcW w:w="1380" w:type="dxa"/>
          </w:tcPr>
          <w:p w14:paraId="6AF6EB38" w14:textId="0B1F1E7A" w:rsidR="001A6768" w:rsidRDefault="001A6768" w:rsidP="001A6768">
            <w:pPr>
              <w:pStyle w:val="a8"/>
              <w:rPr>
                <w:rStyle w:val="afffff5"/>
                <w:rFonts w:ascii="Times New Roman" w:hAnsi="Times New Roman" w:cs="Times New Roman"/>
                <w:sz w:val="24"/>
                <w:szCs w:val="24"/>
              </w:rPr>
            </w:pPr>
            <w:r>
              <w:rPr>
                <w:color w:val="000000"/>
                <w:lang w:eastAsia="en-US"/>
              </w:rPr>
              <w:t>701010302 / ОД-302</w:t>
            </w:r>
          </w:p>
        </w:tc>
        <w:tc>
          <w:tcPr>
            <w:tcW w:w="2367" w:type="dxa"/>
          </w:tcPr>
          <w:p w14:paraId="43E0D821" w14:textId="77777777" w:rsidR="001A6768" w:rsidRDefault="001A6768" w:rsidP="001A6768">
            <w:pPr>
              <w:jc w:val="both"/>
              <w:rPr>
                <w:b/>
                <w:bCs/>
                <w:color w:val="000000"/>
                <w:lang w:eastAsia="en-US"/>
              </w:rPr>
            </w:pPr>
            <w:r>
              <w:rPr>
                <w:b/>
                <w:bCs/>
                <w:color w:val="000000"/>
                <w:lang w:eastAsia="en-US"/>
              </w:rPr>
              <w:t xml:space="preserve">Зона специализированной общественной застройки / </w:t>
            </w:r>
          </w:p>
          <w:p w14:paraId="23D05177" w14:textId="77777777" w:rsidR="001A6768" w:rsidRDefault="001A6768" w:rsidP="001A6768">
            <w:pPr>
              <w:jc w:val="both"/>
              <w:rPr>
                <w:color w:val="000000"/>
              </w:rPr>
            </w:pPr>
            <w:r>
              <w:rPr>
                <w:color w:val="000000"/>
              </w:rPr>
              <w:t xml:space="preserve">Объекты социального и культурно-бытового обслуживания населения: объекты высшего, среднего, дошкольного, школьного и дополнительного образования, досуговые учреждения, больничные и амбулаторно-поликлинические учреждения и др. объекты здравоохранения, объекты спорта, объекты культуры и искусства, религиозно-хозяйственного управления, объекты </w:t>
            </w:r>
            <w:r>
              <w:rPr>
                <w:color w:val="000000"/>
              </w:rPr>
              <w:lastRenderedPageBreak/>
              <w:t xml:space="preserve">бытового обслуживания населения, магазинов. </w:t>
            </w:r>
          </w:p>
          <w:p w14:paraId="1DAAA13B" w14:textId="09D21627" w:rsidR="001A6768" w:rsidRDefault="001A6768" w:rsidP="001A6768">
            <w:pPr>
              <w:pStyle w:val="a8"/>
              <w:rPr>
                <w:rStyle w:val="afffff5"/>
                <w:rFonts w:ascii="Times New Roman" w:hAnsi="Times New Roman" w:cs="Times New Roman"/>
                <w:sz w:val="24"/>
                <w:szCs w:val="24"/>
              </w:rPr>
            </w:pPr>
            <w:r>
              <w:rPr>
                <w:color w:val="000000"/>
              </w:rPr>
              <w:t>В данной зоне возможно размещение блокированных или малоэтажных многоквартирных жилых домов, не более 20 % площади зоны, объектов инженерной инфраструктуры, улиц и дорог, детских и спортивных площадок, контейнерных площадок, парков и скверов.</w:t>
            </w:r>
          </w:p>
        </w:tc>
        <w:tc>
          <w:tcPr>
            <w:tcW w:w="871" w:type="dxa"/>
          </w:tcPr>
          <w:p w14:paraId="35F81ED7" w14:textId="5BA89A6D" w:rsidR="001A6768" w:rsidRDefault="001A6768" w:rsidP="001A6768">
            <w:pPr>
              <w:pStyle w:val="a8"/>
              <w:rPr>
                <w:rStyle w:val="afffff5"/>
                <w:rFonts w:ascii="Times New Roman" w:hAnsi="Times New Roman" w:cs="Times New Roman"/>
                <w:sz w:val="24"/>
                <w:szCs w:val="24"/>
              </w:rPr>
            </w:pPr>
            <w:r>
              <w:rPr>
                <w:color w:val="000000"/>
                <w:lang w:eastAsia="en-US"/>
              </w:rPr>
              <w:lastRenderedPageBreak/>
              <w:t>2,23</w:t>
            </w:r>
          </w:p>
        </w:tc>
        <w:tc>
          <w:tcPr>
            <w:tcW w:w="871" w:type="dxa"/>
          </w:tcPr>
          <w:p w14:paraId="0AC3DFBF" w14:textId="6E3933A4" w:rsidR="001A6768" w:rsidRDefault="001A6768" w:rsidP="001A6768">
            <w:pPr>
              <w:pStyle w:val="a8"/>
              <w:rPr>
                <w:rStyle w:val="afffff5"/>
                <w:rFonts w:ascii="Times New Roman" w:hAnsi="Times New Roman" w:cs="Times New Roman"/>
                <w:sz w:val="24"/>
                <w:szCs w:val="24"/>
              </w:rPr>
            </w:pPr>
            <w:r>
              <w:rPr>
                <w:color w:val="000000"/>
                <w:lang w:eastAsia="en-US"/>
              </w:rPr>
              <w:t>50</w:t>
            </w:r>
          </w:p>
        </w:tc>
        <w:tc>
          <w:tcPr>
            <w:tcW w:w="872" w:type="dxa"/>
          </w:tcPr>
          <w:p w14:paraId="176B5A5C" w14:textId="237F17EF" w:rsidR="001A6768" w:rsidRDefault="001A6768" w:rsidP="001A6768">
            <w:pPr>
              <w:pStyle w:val="a8"/>
              <w:rPr>
                <w:rStyle w:val="afffff5"/>
                <w:rFonts w:ascii="Times New Roman" w:hAnsi="Times New Roman" w:cs="Times New Roman"/>
                <w:sz w:val="24"/>
                <w:szCs w:val="24"/>
              </w:rPr>
            </w:pPr>
            <w:r>
              <w:rPr>
                <w:color w:val="000000"/>
                <w:lang w:eastAsia="en-US"/>
              </w:rPr>
              <w:t>4</w:t>
            </w:r>
          </w:p>
        </w:tc>
        <w:tc>
          <w:tcPr>
            <w:tcW w:w="871" w:type="dxa"/>
          </w:tcPr>
          <w:p w14:paraId="0C764933" w14:textId="5DC60151"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30E2F1D6" w14:textId="102D63EF"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0D645D16" w14:textId="385F83B1"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5E53CD43" w14:textId="434BFC29"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4FF66CFD" w14:textId="55158916"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3BC00418" w14:textId="3638E2D1"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2913" w:type="dxa"/>
          </w:tcPr>
          <w:p w14:paraId="3F622CE4" w14:textId="77777777" w:rsidR="001A6768" w:rsidRDefault="001A6768" w:rsidP="001A6768">
            <w:pPr>
              <w:rPr>
                <w:color w:val="000000"/>
              </w:rPr>
            </w:pPr>
            <w:r>
              <w:rPr>
                <w:color w:val="000000"/>
              </w:rPr>
              <w:t>- З-2 Фельдшерско-акушерский пункт (2);</w:t>
            </w:r>
          </w:p>
          <w:p w14:paraId="3460ECD0" w14:textId="77777777" w:rsidR="001A6768" w:rsidRDefault="001A6768" w:rsidP="001A6768">
            <w:pPr>
              <w:rPr>
                <w:color w:val="000000"/>
              </w:rPr>
            </w:pPr>
            <w:r>
              <w:rPr>
                <w:color w:val="000000"/>
              </w:rPr>
              <w:t>- О-6 школа с детским садом (3);</w:t>
            </w:r>
          </w:p>
          <w:p w14:paraId="5069F2EC" w14:textId="10F05AC3" w:rsidR="001A6768" w:rsidRDefault="001A6768" w:rsidP="001A6768">
            <w:pPr>
              <w:pStyle w:val="a8"/>
              <w:rPr>
                <w:rStyle w:val="afffff5"/>
                <w:rFonts w:ascii="Times New Roman" w:hAnsi="Times New Roman" w:cs="Times New Roman"/>
                <w:sz w:val="24"/>
                <w:szCs w:val="24"/>
              </w:rPr>
            </w:pPr>
            <w:r>
              <w:rPr>
                <w:color w:val="000000"/>
              </w:rPr>
              <w:t>- И-2 Котельная (</w:t>
            </w:r>
            <w:r w:rsidR="002207BE">
              <w:rPr>
                <w:color w:val="000000"/>
              </w:rPr>
              <w:t>3</w:t>
            </w:r>
            <w:r>
              <w:rPr>
                <w:color w:val="000000"/>
              </w:rPr>
              <w:t>).</w:t>
            </w:r>
          </w:p>
        </w:tc>
      </w:tr>
      <w:tr w:rsidR="001A6768" w14:paraId="3E3992F8" w14:textId="77777777" w:rsidTr="009818E4">
        <w:tc>
          <w:tcPr>
            <w:tcW w:w="14503" w:type="dxa"/>
            <w:gridSpan w:val="12"/>
          </w:tcPr>
          <w:p w14:paraId="7C009AA4" w14:textId="553B2D0F" w:rsidR="001A6768" w:rsidRDefault="001A6768" w:rsidP="001A6768">
            <w:pPr>
              <w:pStyle w:val="a8"/>
              <w:jc w:val="center"/>
              <w:rPr>
                <w:rStyle w:val="afffff5"/>
                <w:rFonts w:ascii="Times New Roman" w:hAnsi="Times New Roman" w:cs="Times New Roman"/>
                <w:sz w:val="24"/>
                <w:szCs w:val="24"/>
              </w:rPr>
            </w:pPr>
            <w:r>
              <w:rPr>
                <w:b/>
                <w:color w:val="000000"/>
              </w:rPr>
              <w:lastRenderedPageBreak/>
              <w:t>ЗОНЫ СЕЛЬСКОХОЗЯЙСТВЕННОГО НАЗНАЧЕНИЯ</w:t>
            </w:r>
          </w:p>
        </w:tc>
      </w:tr>
      <w:tr w:rsidR="001A6768" w14:paraId="2F666762" w14:textId="77777777" w:rsidTr="009818E4">
        <w:tc>
          <w:tcPr>
            <w:tcW w:w="1380" w:type="dxa"/>
          </w:tcPr>
          <w:p w14:paraId="2CEB6C0B" w14:textId="13BFE39E" w:rsidR="001A6768" w:rsidRDefault="001A6768" w:rsidP="001A6768">
            <w:pPr>
              <w:pStyle w:val="a8"/>
              <w:rPr>
                <w:rStyle w:val="afffff5"/>
                <w:rFonts w:ascii="Times New Roman" w:hAnsi="Times New Roman" w:cs="Times New Roman"/>
                <w:sz w:val="24"/>
                <w:szCs w:val="24"/>
              </w:rPr>
            </w:pPr>
            <w:r>
              <w:rPr>
                <w:color w:val="000000"/>
                <w:lang w:eastAsia="en-US"/>
              </w:rPr>
              <w:t>701010503 / СХ-503</w:t>
            </w:r>
          </w:p>
        </w:tc>
        <w:tc>
          <w:tcPr>
            <w:tcW w:w="2367" w:type="dxa"/>
          </w:tcPr>
          <w:p w14:paraId="438BDA32" w14:textId="77777777" w:rsidR="001A6768" w:rsidRDefault="001A6768" w:rsidP="001A6768">
            <w:pPr>
              <w:jc w:val="both"/>
              <w:rPr>
                <w:b/>
                <w:bCs/>
                <w:color w:val="000000"/>
                <w:lang w:eastAsia="en-US"/>
              </w:rPr>
            </w:pPr>
            <w:r>
              <w:rPr>
                <w:b/>
                <w:bCs/>
                <w:color w:val="000000"/>
                <w:lang w:eastAsia="en-US"/>
              </w:rPr>
              <w:t xml:space="preserve">Производственная зона сельскохозяйственных предприятий / </w:t>
            </w:r>
          </w:p>
          <w:p w14:paraId="5E9C9EE9" w14:textId="673E9A09" w:rsidR="001A6768" w:rsidRDefault="001A6768" w:rsidP="001A6768">
            <w:pPr>
              <w:pStyle w:val="a8"/>
              <w:rPr>
                <w:rStyle w:val="afffff5"/>
                <w:rFonts w:ascii="Times New Roman" w:hAnsi="Times New Roman" w:cs="Times New Roman"/>
                <w:sz w:val="24"/>
                <w:szCs w:val="24"/>
              </w:rPr>
            </w:pPr>
            <w:r>
              <w:rPr>
                <w:color w:val="000000"/>
              </w:rPr>
              <w:t>Осуществление хозяйственной деятельности, связанной с выращиванием сельскохозяйственных культур, а также сенокошение, выпас сельскохозяйственных животных.</w:t>
            </w:r>
          </w:p>
        </w:tc>
        <w:tc>
          <w:tcPr>
            <w:tcW w:w="871" w:type="dxa"/>
          </w:tcPr>
          <w:p w14:paraId="39894456" w14:textId="67A83E5B" w:rsidR="001A6768" w:rsidRDefault="001A6768" w:rsidP="001A6768">
            <w:pPr>
              <w:pStyle w:val="a8"/>
              <w:rPr>
                <w:rStyle w:val="afffff5"/>
                <w:rFonts w:ascii="Times New Roman" w:hAnsi="Times New Roman" w:cs="Times New Roman"/>
                <w:sz w:val="24"/>
                <w:szCs w:val="24"/>
              </w:rPr>
            </w:pPr>
            <w:r>
              <w:rPr>
                <w:color w:val="000000"/>
                <w:lang w:eastAsia="en-US"/>
              </w:rPr>
              <w:t>12,5</w:t>
            </w:r>
          </w:p>
        </w:tc>
        <w:tc>
          <w:tcPr>
            <w:tcW w:w="871" w:type="dxa"/>
          </w:tcPr>
          <w:p w14:paraId="620F5C19" w14:textId="3C6D2943"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024D2884" w14:textId="42D4C103"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651805F9" w14:textId="76FD697A"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65AA203C" w14:textId="72C461E8"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4AA39B87" w14:textId="72ECF365"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01925BF2" w14:textId="07425C1C"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1" w:type="dxa"/>
          </w:tcPr>
          <w:p w14:paraId="66DDF47B" w14:textId="17D45FBD"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872" w:type="dxa"/>
          </w:tcPr>
          <w:p w14:paraId="6BF8FAE8" w14:textId="496986AA" w:rsidR="001A6768" w:rsidRDefault="001A6768" w:rsidP="001A6768">
            <w:pPr>
              <w:pStyle w:val="a8"/>
              <w:rPr>
                <w:rStyle w:val="afffff5"/>
                <w:rFonts w:ascii="Times New Roman" w:hAnsi="Times New Roman" w:cs="Times New Roman"/>
                <w:sz w:val="24"/>
                <w:szCs w:val="24"/>
              </w:rPr>
            </w:pPr>
            <w:r>
              <w:rPr>
                <w:color w:val="000000"/>
                <w:lang w:eastAsia="en-US"/>
              </w:rPr>
              <w:t>-</w:t>
            </w:r>
          </w:p>
        </w:tc>
        <w:tc>
          <w:tcPr>
            <w:tcW w:w="2913" w:type="dxa"/>
          </w:tcPr>
          <w:p w14:paraId="49BE94FC" w14:textId="705FF9A7" w:rsidR="001A6768" w:rsidRDefault="001A6768" w:rsidP="001A6768">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1A6768" w14:paraId="7D53BB1D" w14:textId="77777777" w:rsidTr="009818E4">
        <w:tc>
          <w:tcPr>
            <w:tcW w:w="14503" w:type="dxa"/>
            <w:gridSpan w:val="12"/>
          </w:tcPr>
          <w:p w14:paraId="6D1C9A2E" w14:textId="782D8DFF" w:rsidR="001A6768" w:rsidRDefault="009818E4" w:rsidP="009818E4">
            <w:pPr>
              <w:pStyle w:val="a8"/>
              <w:jc w:val="center"/>
              <w:rPr>
                <w:rStyle w:val="afffff5"/>
                <w:rFonts w:ascii="Times New Roman" w:hAnsi="Times New Roman" w:cs="Times New Roman"/>
                <w:sz w:val="24"/>
                <w:szCs w:val="24"/>
              </w:rPr>
            </w:pPr>
            <w:r>
              <w:rPr>
                <w:b/>
                <w:color w:val="000000"/>
              </w:rPr>
              <w:t>ЗОНЫ РЕКРЕАЦИОННОГО НАЗНАЧЕНИЯ</w:t>
            </w:r>
          </w:p>
        </w:tc>
      </w:tr>
      <w:tr w:rsidR="009818E4" w14:paraId="324DF80F" w14:textId="77777777" w:rsidTr="009818E4">
        <w:tc>
          <w:tcPr>
            <w:tcW w:w="1380" w:type="dxa"/>
          </w:tcPr>
          <w:p w14:paraId="18B8B340" w14:textId="378A6BCA" w:rsidR="009818E4" w:rsidRDefault="009818E4" w:rsidP="009818E4">
            <w:pPr>
              <w:pStyle w:val="a8"/>
              <w:rPr>
                <w:rStyle w:val="afffff5"/>
                <w:rFonts w:ascii="Times New Roman" w:hAnsi="Times New Roman" w:cs="Times New Roman"/>
                <w:sz w:val="24"/>
                <w:szCs w:val="24"/>
              </w:rPr>
            </w:pPr>
            <w:r>
              <w:rPr>
                <w:color w:val="000000"/>
                <w:lang w:eastAsia="en-US"/>
              </w:rPr>
              <w:t>701010600 / Р-600</w:t>
            </w:r>
          </w:p>
        </w:tc>
        <w:tc>
          <w:tcPr>
            <w:tcW w:w="2367" w:type="dxa"/>
          </w:tcPr>
          <w:p w14:paraId="5455EFC2" w14:textId="77777777" w:rsidR="009818E4" w:rsidRDefault="009818E4" w:rsidP="009818E4">
            <w:pPr>
              <w:jc w:val="both"/>
              <w:rPr>
                <w:b/>
                <w:bCs/>
                <w:color w:val="000000"/>
                <w:lang w:eastAsia="en-US"/>
              </w:rPr>
            </w:pPr>
            <w:r>
              <w:rPr>
                <w:b/>
                <w:bCs/>
                <w:color w:val="000000"/>
                <w:lang w:eastAsia="en-US"/>
              </w:rPr>
              <w:t>Зоны рекреационного назначения /</w:t>
            </w:r>
          </w:p>
          <w:p w14:paraId="7FDBDB56" w14:textId="77777777" w:rsidR="009818E4" w:rsidRDefault="009818E4" w:rsidP="009818E4">
            <w:pPr>
              <w:jc w:val="both"/>
              <w:rPr>
                <w:color w:val="000000"/>
              </w:rPr>
            </w:pPr>
            <w:proofErr w:type="gramStart"/>
            <w:r>
              <w:rPr>
                <w:color w:val="000000"/>
              </w:rPr>
              <w:t xml:space="preserve">Зона включает в себя территории, занятые лесопарками, парками, садами, скверами, бульварами, городскими лесами, прудами, озерами, объектами, связанными с обслуживанием данной </w:t>
            </w:r>
            <w:r>
              <w:rPr>
                <w:color w:val="000000"/>
              </w:rPr>
              <w:lastRenderedPageBreak/>
              <w:t>зоны, а также для размещения объектов досуга и развлечений граждан.</w:t>
            </w:r>
            <w:proofErr w:type="gramEnd"/>
          </w:p>
          <w:p w14:paraId="00C160F1" w14:textId="307A67BB" w:rsidR="009818E4" w:rsidRDefault="009818E4" w:rsidP="009818E4">
            <w:pPr>
              <w:pStyle w:val="a8"/>
              <w:rPr>
                <w:rStyle w:val="afffff5"/>
                <w:rFonts w:ascii="Times New Roman" w:hAnsi="Times New Roman" w:cs="Times New Roman"/>
                <w:sz w:val="24"/>
                <w:szCs w:val="24"/>
              </w:rPr>
            </w:pPr>
            <w:r>
              <w:rPr>
                <w:color w:val="000000"/>
              </w:rPr>
              <w:t>В данной зоне возможно размещение объектов инженерной инфраструктуры, улиц и дорог.</w:t>
            </w:r>
          </w:p>
        </w:tc>
        <w:tc>
          <w:tcPr>
            <w:tcW w:w="871" w:type="dxa"/>
          </w:tcPr>
          <w:p w14:paraId="15B0A3FE" w14:textId="62EA4394" w:rsidR="009818E4" w:rsidRDefault="009818E4" w:rsidP="009818E4">
            <w:pPr>
              <w:pStyle w:val="a8"/>
              <w:rPr>
                <w:rStyle w:val="afffff5"/>
                <w:rFonts w:ascii="Times New Roman" w:hAnsi="Times New Roman" w:cs="Times New Roman"/>
                <w:sz w:val="24"/>
                <w:szCs w:val="24"/>
              </w:rPr>
            </w:pPr>
            <w:r>
              <w:rPr>
                <w:color w:val="000000"/>
                <w:lang w:eastAsia="en-US"/>
              </w:rPr>
              <w:lastRenderedPageBreak/>
              <w:t>26,66</w:t>
            </w:r>
          </w:p>
        </w:tc>
        <w:tc>
          <w:tcPr>
            <w:tcW w:w="871" w:type="dxa"/>
          </w:tcPr>
          <w:p w14:paraId="349001B8" w14:textId="502F6C04"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139EC8E6" w14:textId="464FBAD5"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4D8DE19A" w14:textId="7BBF4E00"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5714C26C" w14:textId="752040EB"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527399ED" w14:textId="71677F5D"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37E4FA21" w14:textId="2A8E06B3"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665CA671" w14:textId="25A3DADE"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0B6A30D2" w14:textId="1A104853"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2913" w:type="dxa"/>
          </w:tcPr>
          <w:p w14:paraId="03DF8DC2" w14:textId="7DB34B2D" w:rsidR="009818E4" w:rsidRDefault="009818E4" w:rsidP="009818E4">
            <w:pPr>
              <w:pStyle w:val="a8"/>
              <w:rPr>
                <w:rStyle w:val="afffff5"/>
                <w:rFonts w:ascii="Times New Roman" w:hAnsi="Times New Roman" w:cs="Times New Roman"/>
                <w:sz w:val="24"/>
                <w:szCs w:val="24"/>
              </w:rPr>
            </w:pPr>
            <w:r>
              <w:rPr>
                <w:color w:val="000000"/>
              </w:rPr>
              <w:t>- И-11 Артезианская скважина (3)</w:t>
            </w:r>
          </w:p>
        </w:tc>
      </w:tr>
      <w:tr w:rsidR="009818E4" w14:paraId="20803BFF" w14:textId="77777777" w:rsidTr="009818E4">
        <w:tc>
          <w:tcPr>
            <w:tcW w:w="14503" w:type="dxa"/>
            <w:gridSpan w:val="12"/>
            <w:vAlign w:val="center"/>
          </w:tcPr>
          <w:p w14:paraId="0C407975" w14:textId="29B46D13" w:rsidR="009818E4" w:rsidRDefault="009818E4" w:rsidP="009818E4">
            <w:pPr>
              <w:pStyle w:val="a8"/>
              <w:jc w:val="center"/>
              <w:rPr>
                <w:rStyle w:val="afffff5"/>
                <w:rFonts w:ascii="Times New Roman" w:hAnsi="Times New Roman" w:cs="Times New Roman"/>
                <w:sz w:val="24"/>
                <w:szCs w:val="24"/>
              </w:rPr>
            </w:pPr>
            <w:r>
              <w:rPr>
                <w:b/>
                <w:bCs/>
                <w:color w:val="000000"/>
              </w:rPr>
              <w:lastRenderedPageBreak/>
              <w:t>ВНЕ ГРАНИЦ НАСЕЛЕННЫХ ПУНКТОВ</w:t>
            </w:r>
          </w:p>
        </w:tc>
      </w:tr>
      <w:tr w:rsidR="009818E4" w14:paraId="104C1C42" w14:textId="77777777" w:rsidTr="009818E4">
        <w:tc>
          <w:tcPr>
            <w:tcW w:w="14503" w:type="dxa"/>
            <w:gridSpan w:val="12"/>
            <w:vAlign w:val="center"/>
          </w:tcPr>
          <w:p w14:paraId="60935C63" w14:textId="09C945D3" w:rsidR="009818E4" w:rsidRDefault="009818E4" w:rsidP="009818E4">
            <w:pPr>
              <w:pStyle w:val="a8"/>
              <w:jc w:val="center"/>
              <w:rPr>
                <w:rStyle w:val="afffff5"/>
                <w:rFonts w:ascii="Times New Roman" w:hAnsi="Times New Roman" w:cs="Times New Roman"/>
                <w:sz w:val="24"/>
                <w:szCs w:val="24"/>
              </w:rPr>
            </w:pPr>
            <w:r>
              <w:rPr>
                <w:b/>
                <w:color w:val="000000"/>
              </w:rPr>
              <w:t>ПРОИЗВОДСТВЕННЫЕ ЗОНЫ, ЗОНЫ ИНЖЕНЕРНОЙ И ТРАНСПОРТНОЙ ИНФРАСТРУКТУР</w:t>
            </w:r>
          </w:p>
        </w:tc>
      </w:tr>
      <w:tr w:rsidR="009818E4" w14:paraId="1A05512B" w14:textId="77777777" w:rsidTr="009818E4">
        <w:tc>
          <w:tcPr>
            <w:tcW w:w="1380" w:type="dxa"/>
          </w:tcPr>
          <w:p w14:paraId="4E3C028C" w14:textId="20071109" w:rsidR="009818E4" w:rsidRDefault="009818E4" w:rsidP="009818E4">
            <w:pPr>
              <w:pStyle w:val="a8"/>
              <w:rPr>
                <w:rStyle w:val="afffff5"/>
                <w:rFonts w:ascii="Times New Roman" w:hAnsi="Times New Roman" w:cs="Times New Roman"/>
                <w:sz w:val="24"/>
                <w:szCs w:val="24"/>
              </w:rPr>
            </w:pPr>
            <w:r>
              <w:rPr>
                <w:color w:val="000000"/>
                <w:lang w:eastAsia="en-US"/>
              </w:rPr>
              <w:t>701010401 / П-401</w:t>
            </w:r>
          </w:p>
        </w:tc>
        <w:tc>
          <w:tcPr>
            <w:tcW w:w="2367" w:type="dxa"/>
          </w:tcPr>
          <w:p w14:paraId="4A2540B7" w14:textId="77777777" w:rsidR="009818E4" w:rsidRDefault="009818E4" w:rsidP="009818E4">
            <w:pPr>
              <w:jc w:val="both"/>
              <w:rPr>
                <w:b/>
                <w:bCs/>
                <w:color w:val="000000"/>
                <w:lang w:eastAsia="en-US"/>
              </w:rPr>
            </w:pPr>
            <w:r>
              <w:rPr>
                <w:b/>
                <w:bCs/>
                <w:color w:val="000000"/>
                <w:lang w:eastAsia="en-US"/>
              </w:rPr>
              <w:t>Производственная зона /</w:t>
            </w:r>
          </w:p>
          <w:p w14:paraId="12307A09" w14:textId="77777777" w:rsidR="009818E4" w:rsidRDefault="009818E4" w:rsidP="009818E4">
            <w:pPr>
              <w:jc w:val="both"/>
              <w:rPr>
                <w:color w:val="000000"/>
              </w:rPr>
            </w:pPr>
            <w:r>
              <w:rPr>
                <w:color w:val="000000"/>
              </w:rPr>
              <w:t xml:space="preserve">Промышленные, коммунально-складские объекты, объекты транспортного обслуживания и иных производств и объектов, обеспечивающих их функционирование, а также для определения и </w:t>
            </w:r>
            <w:proofErr w:type="gramStart"/>
            <w:r>
              <w:rPr>
                <w:color w:val="000000"/>
              </w:rPr>
              <w:t>размещения</w:t>
            </w:r>
            <w:proofErr w:type="gramEnd"/>
            <w:r>
              <w:rPr>
                <w:color w:val="000000"/>
              </w:rPr>
              <w:t xml:space="preserve"> организованных санитарно-защитных зон этих объектов в соответствии с требованиями технических регламентов.</w:t>
            </w:r>
          </w:p>
          <w:p w14:paraId="6F3A9E48" w14:textId="68C65EAB" w:rsidR="009818E4" w:rsidRDefault="009818E4" w:rsidP="009818E4">
            <w:pPr>
              <w:pStyle w:val="a8"/>
              <w:rPr>
                <w:rStyle w:val="afffff5"/>
                <w:rFonts w:ascii="Times New Roman" w:hAnsi="Times New Roman" w:cs="Times New Roman"/>
                <w:sz w:val="24"/>
                <w:szCs w:val="24"/>
              </w:rPr>
            </w:pPr>
            <w:r>
              <w:rPr>
                <w:color w:val="000000"/>
              </w:rPr>
              <w:t>В данной зоне могут размещаться объекты инженерной и транспортной инфраструктуры, магазины, объекты оптовой торговли.</w:t>
            </w:r>
          </w:p>
        </w:tc>
        <w:tc>
          <w:tcPr>
            <w:tcW w:w="871" w:type="dxa"/>
          </w:tcPr>
          <w:p w14:paraId="36D71FCD" w14:textId="1D2AB731" w:rsidR="009818E4" w:rsidRDefault="009818E4" w:rsidP="009818E4">
            <w:pPr>
              <w:pStyle w:val="a8"/>
              <w:rPr>
                <w:rStyle w:val="afffff5"/>
                <w:rFonts w:ascii="Times New Roman" w:hAnsi="Times New Roman" w:cs="Times New Roman"/>
                <w:sz w:val="24"/>
                <w:szCs w:val="24"/>
              </w:rPr>
            </w:pPr>
            <w:r>
              <w:rPr>
                <w:color w:val="000000"/>
                <w:lang w:eastAsia="en-US"/>
              </w:rPr>
              <w:t>587,52</w:t>
            </w:r>
          </w:p>
        </w:tc>
        <w:tc>
          <w:tcPr>
            <w:tcW w:w="871" w:type="dxa"/>
          </w:tcPr>
          <w:p w14:paraId="75EBC7D2" w14:textId="0AC289F4" w:rsidR="009818E4" w:rsidRDefault="009818E4" w:rsidP="009818E4">
            <w:pPr>
              <w:pStyle w:val="a8"/>
              <w:rPr>
                <w:rStyle w:val="afffff5"/>
                <w:rFonts w:ascii="Times New Roman" w:hAnsi="Times New Roman" w:cs="Times New Roman"/>
                <w:sz w:val="24"/>
                <w:szCs w:val="24"/>
              </w:rPr>
            </w:pPr>
            <w:r>
              <w:rPr>
                <w:color w:val="000000"/>
                <w:lang w:eastAsia="en-US"/>
              </w:rPr>
              <w:t>30</w:t>
            </w:r>
          </w:p>
        </w:tc>
        <w:tc>
          <w:tcPr>
            <w:tcW w:w="872" w:type="dxa"/>
          </w:tcPr>
          <w:p w14:paraId="715DC703" w14:textId="6432FD20" w:rsidR="009818E4" w:rsidRDefault="009818E4" w:rsidP="009818E4">
            <w:pPr>
              <w:pStyle w:val="a8"/>
              <w:rPr>
                <w:rStyle w:val="afffff5"/>
                <w:rFonts w:ascii="Times New Roman" w:hAnsi="Times New Roman" w:cs="Times New Roman"/>
                <w:sz w:val="24"/>
                <w:szCs w:val="24"/>
              </w:rPr>
            </w:pPr>
            <w:r>
              <w:rPr>
                <w:color w:val="000000"/>
                <w:lang w:eastAsia="en-US"/>
              </w:rPr>
              <w:t>3</w:t>
            </w:r>
          </w:p>
        </w:tc>
        <w:tc>
          <w:tcPr>
            <w:tcW w:w="871" w:type="dxa"/>
          </w:tcPr>
          <w:p w14:paraId="35A8A485" w14:textId="1325AA44"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21BC417C" w14:textId="2701ACED"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4E28EA3E" w14:textId="0653B8BF"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12AF2F35" w14:textId="54E33726"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65B2C032" w14:textId="2BC79CC0"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158423FF" w14:textId="23D53377"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2913" w:type="dxa"/>
          </w:tcPr>
          <w:p w14:paraId="09659B59" w14:textId="45241B2C" w:rsidR="009818E4" w:rsidRDefault="009818E4" w:rsidP="009818E4">
            <w:pPr>
              <w:pStyle w:val="a8"/>
              <w:rPr>
                <w:rStyle w:val="afffff5"/>
                <w:rFonts w:ascii="Times New Roman" w:hAnsi="Times New Roman" w:cs="Times New Roman"/>
                <w:sz w:val="24"/>
                <w:szCs w:val="24"/>
              </w:rPr>
            </w:pPr>
            <w:r>
              <w:rPr>
                <w:color w:val="000000"/>
              </w:rPr>
              <w:t xml:space="preserve">- И-1 ПС 500 </w:t>
            </w:r>
            <w:proofErr w:type="spellStart"/>
            <w:r>
              <w:rPr>
                <w:color w:val="000000"/>
              </w:rPr>
              <w:t>кВ</w:t>
            </w:r>
            <w:proofErr w:type="spellEnd"/>
            <w:r>
              <w:rPr>
                <w:color w:val="000000"/>
              </w:rPr>
              <w:t xml:space="preserve"> </w:t>
            </w:r>
            <w:proofErr w:type="gramStart"/>
            <w:r>
              <w:rPr>
                <w:color w:val="000000"/>
              </w:rPr>
              <w:t>Озерная</w:t>
            </w:r>
            <w:proofErr w:type="gramEnd"/>
            <w:r>
              <w:rPr>
                <w:color w:val="000000"/>
              </w:rPr>
              <w:t xml:space="preserve"> в части расширения оборудования ОРУ 500 КВ (1)</w:t>
            </w:r>
          </w:p>
        </w:tc>
      </w:tr>
      <w:tr w:rsidR="009818E4" w14:paraId="72681806" w14:textId="77777777" w:rsidTr="009818E4">
        <w:tc>
          <w:tcPr>
            <w:tcW w:w="1380" w:type="dxa"/>
          </w:tcPr>
          <w:p w14:paraId="0A78B2C3" w14:textId="5D1C91B3" w:rsidR="009818E4" w:rsidRDefault="009818E4" w:rsidP="009818E4">
            <w:pPr>
              <w:pStyle w:val="a8"/>
              <w:rPr>
                <w:rStyle w:val="afffff5"/>
                <w:rFonts w:ascii="Times New Roman" w:hAnsi="Times New Roman" w:cs="Times New Roman"/>
                <w:sz w:val="24"/>
                <w:szCs w:val="24"/>
              </w:rPr>
            </w:pPr>
            <w:r>
              <w:rPr>
                <w:color w:val="000000"/>
                <w:lang w:eastAsia="en-US"/>
              </w:rPr>
              <w:t>701010404 / П-404</w:t>
            </w:r>
          </w:p>
        </w:tc>
        <w:tc>
          <w:tcPr>
            <w:tcW w:w="2367" w:type="dxa"/>
          </w:tcPr>
          <w:p w14:paraId="2C0E688E" w14:textId="77777777" w:rsidR="009818E4" w:rsidRDefault="009818E4" w:rsidP="009818E4">
            <w:pPr>
              <w:jc w:val="both"/>
              <w:rPr>
                <w:b/>
                <w:bCs/>
                <w:color w:val="000000"/>
                <w:lang w:eastAsia="en-US"/>
              </w:rPr>
            </w:pPr>
            <w:r>
              <w:rPr>
                <w:b/>
                <w:bCs/>
                <w:color w:val="000000"/>
                <w:lang w:eastAsia="en-US"/>
              </w:rPr>
              <w:t>Зона инженерной инфраструктуры /</w:t>
            </w:r>
          </w:p>
          <w:p w14:paraId="536E9B7C" w14:textId="3FCDD1F9" w:rsidR="009818E4" w:rsidRDefault="009818E4" w:rsidP="009818E4">
            <w:pPr>
              <w:pStyle w:val="a8"/>
              <w:rPr>
                <w:rStyle w:val="afffff5"/>
                <w:rFonts w:ascii="Times New Roman" w:hAnsi="Times New Roman" w:cs="Times New Roman"/>
                <w:sz w:val="24"/>
                <w:szCs w:val="24"/>
              </w:rPr>
            </w:pPr>
            <w:r>
              <w:rPr>
                <w:color w:val="000000"/>
              </w:rPr>
              <w:t xml:space="preserve">Объекты инженерной инфраструктуры: </w:t>
            </w:r>
            <w:r>
              <w:rPr>
                <w:color w:val="000000"/>
              </w:rPr>
              <w:lastRenderedPageBreak/>
              <w:t>водоснабжения, водоотведения, теплоснабжения, газоснабжения, электроснабжения, связи и инженерной инфраструктуры иных видов.</w:t>
            </w:r>
          </w:p>
        </w:tc>
        <w:tc>
          <w:tcPr>
            <w:tcW w:w="871" w:type="dxa"/>
          </w:tcPr>
          <w:p w14:paraId="554FCA2C" w14:textId="55FD14BF" w:rsidR="009818E4" w:rsidRDefault="009818E4" w:rsidP="009818E4">
            <w:pPr>
              <w:pStyle w:val="a8"/>
              <w:rPr>
                <w:rStyle w:val="afffff5"/>
                <w:rFonts w:ascii="Times New Roman" w:hAnsi="Times New Roman" w:cs="Times New Roman"/>
                <w:sz w:val="24"/>
                <w:szCs w:val="24"/>
              </w:rPr>
            </w:pPr>
            <w:r>
              <w:rPr>
                <w:color w:val="000000"/>
                <w:lang w:eastAsia="en-US"/>
              </w:rPr>
              <w:lastRenderedPageBreak/>
              <w:t>55,19</w:t>
            </w:r>
          </w:p>
        </w:tc>
        <w:tc>
          <w:tcPr>
            <w:tcW w:w="871" w:type="dxa"/>
          </w:tcPr>
          <w:p w14:paraId="710BE9ED" w14:textId="6911D4AD"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711A112C" w14:textId="6C18E343"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1011AA5E" w14:textId="77777777" w:rsidR="009818E4" w:rsidRDefault="009818E4" w:rsidP="009818E4">
            <w:pPr>
              <w:pStyle w:val="a8"/>
              <w:rPr>
                <w:rStyle w:val="afffff5"/>
                <w:rFonts w:ascii="Times New Roman" w:hAnsi="Times New Roman" w:cs="Times New Roman"/>
                <w:sz w:val="24"/>
                <w:szCs w:val="24"/>
              </w:rPr>
            </w:pPr>
          </w:p>
        </w:tc>
        <w:tc>
          <w:tcPr>
            <w:tcW w:w="872" w:type="dxa"/>
          </w:tcPr>
          <w:p w14:paraId="10C1827C" w14:textId="77777777" w:rsidR="009818E4" w:rsidRDefault="009818E4" w:rsidP="009818E4">
            <w:pPr>
              <w:pStyle w:val="a8"/>
              <w:rPr>
                <w:rStyle w:val="afffff5"/>
                <w:rFonts w:ascii="Times New Roman" w:hAnsi="Times New Roman" w:cs="Times New Roman"/>
                <w:sz w:val="24"/>
                <w:szCs w:val="24"/>
              </w:rPr>
            </w:pPr>
          </w:p>
        </w:tc>
        <w:tc>
          <w:tcPr>
            <w:tcW w:w="871" w:type="dxa"/>
          </w:tcPr>
          <w:p w14:paraId="6AB79A93" w14:textId="77777777" w:rsidR="009818E4" w:rsidRDefault="009818E4" w:rsidP="009818E4">
            <w:pPr>
              <w:pStyle w:val="a8"/>
              <w:rPr>
                <w:rStyle w:val="afffff5"/>
                <w:rFonts w:ascii="Times New Roman" w:hAnsi="Times New Roman" w:cs="Times New Roman"/>
                <w:sz w:val="24"/>
                <w:szCs w:val="24"/>
              </w:rPr>
            </w:pPr>
          </w:p>
        </w:tc>
        <w:tc>
          <w:tcPr>
            <w:tcW w:w="872" w:type="dxa"/>
          </w:tcPr>
          <w:p w14:paraId="20B1D6D7" w14:textId="77777777" w:rsidR="009818E4" w:rsidRDefault="009818E4" w:rsidP="009818E4">
            <w:pPr>
              <w:pStyle w:val="a8"/>
              <w:rPr>
                <w:rStyle w:val="afffff5"/>
                <w:rFonts w:ascii="Times New Roman" w:hAnsi="Times New Roman" w:cs="Times New Roman"/>
                <w:sz w:val="24"/>
                <w:szCs w:val="24"/>
              </w:rPr>
            </w:pPr>
          </w:p>
        </w:tc>
        <w:tc>
          <w:tcPr>
            <w:tcW w:w="871" w:type="dxa"/>
          </w:tcPr>
          <w:p w14:paraId="618BBCFC" w14:textId="77777777" w:rsidR="009818E4" w:rsidRDefault="009818E4" w:rsidP="009818E4">
            <w:pPr>
              <w:pStyle w:val="a8"/>
              <w:rPr>
                <w:rStyle w:val="afffff5"/>
                <w:rFonts w:ascii="Times New Roman" w:hAnsi="Times New Roman" w:cs="Times New Roman"/>
                <w:sz w:val="24"/>
                <w:szCs w:val="24"/>
              </w:rPr>
            </w:pPr>
          </w:p>
        </w:tc>
        <w:tc>
          <w:tcPr>
            <w:tcW w:w="872" w:type="dxa"/>
          </w:tcPr>
          <w:p w14:paraId="48DE094E" w14:textId="77777777" w:rsidR="009818E4" w:rsidRDefault="009818E4" w:rsidP="009818E4">
            <w:pPr>
              <w:pStyle w:val="a8"/>
              <w:rPr>
                <w:rStyle w:val="afffff5"/>
                <w:rFonts w:ascii="Times New Roman" w:hAnsi="Times New Roman" w:cs="Times New Roman"/>
                <w:sz w:val="24"/>
                <w:szCs w:val="24"/>
              </w:rPr>
            </w:pPr>
          </w:p>
        </w:tc>
        <w:tc>
          <w:tcPr>
            <w:tcW w:w="2913" w:type="dxa"/>
          </w:tcPr>
          <w:p w14:paraId="11D36932" w14:textId="77777777" w:rsidR="009818E4" w:rsidRDefault="009818E4" w:rsidP="009818E4">
            <w:pPr>
              <w:jc w:val="both"/>
              <w:rPr>
                <w:color w:val="000000"/>
              </w:rPr>
            </w:pPr>
            <w:r>
              <w:rPr>
                <w:color w:val="000000"/>
              </w:rPr>
              <w:t>- И-10 Водозабор (3);</w:t>
            </w:r>
          </w:p>
          <w:p w14:paraId="0917D58C" w14:textId="76774D58" w:rsidR="009818E4" w:rsidRDefault="009818E4" w:rsidP="009818E4">
            <w:pPr>
              <w:pStyle w:val="a8"/>
              <w:rPr>
                <w:rStyle w:val="afffff5"/>
                <w:rFonts w:ascii="Times New Roman" w:hAnsi="Times New Roman" w:cs="Times New Roman"/>
                <w:sz w:val="24"/>
                <w:szCs w:val="24"/>
              </w:rPr>
            </w:pPr>
            <w:r>
              <w:rPr>
                <w:color w:val="000000"/>
              </w:rPr>
              <w:t>- И-14 Очистные сооружения (КОС) (3).</w:t>
            </w:r>
          </w:p>
        </w:tc>
      </w:tr>
      <w:tr w:rsidR="009818E4" w14:paraId="01348C60" w14:textId="77777777" w:rsidTr="009818E4">
        <w:tc>
          <w:tcPr>
            <w:tcW w:w="1380" w:type="dxa"/>
          </w:tcPr>
          <w:p w14:paraId="37999576" w14:textId="3DCDCC90" w:rsidR="009818E4" w:rsidRDefault="009818E4" w:rsidP="009818E4">
            <w:pPr>
              <w:pStyle w:val="a8"/>
              <w:rPr>
                <w:rStyle w:val="afffff5"/>
                <w:rFonts w:ascii="Times New Roman" w:hAnsi="Times New Roman" w:cs="Times New Roman"/>
                <w:sz w:val="24"/>
                <w:szCs w:val="24"/>
              </w:rPr>
            </w:pPr>
            <w:r>
              <w:rPr>
                <w:color w:val="000000"/>
                <w:lang w:eastAsia="en-US"/>
              </w:rPr>
              <w:lastRenderedPageBreak/>
              <w:t>701010405 / П-405</w:t>
            </w:r>
          </w:p>
        </w:tc>
        <w:tc>
          <w:tcPr>
            <w:tcW w:w="2367" w:type="dxa"/>
          </w:tcPr>
          <w:p w14:paraId="1B2D982A" w14:textId="77777777" w:rsidR="009818E4" w:rsidRDefault="009818E4" w:rsidP="009818E4">
            <w:pPr>
              <w:jc w:val="both"/>
              <w:rPr>
                <w:b/>
                <w:bCs/>
                <w:color w:val="000000"/>
                <w:lang w:eastAsia="en-US"/>
              </w:rPr>
            </w:pPr>
            <w:r>
              <w:rPr>
                <w:b/>
                <w:bCs/>
                <w:color w:val="000000"/>
                <w:lang w:eastAsia="en-US"/>
              </w:rPr>
              <w:t>Зона транспортной инфраструктуры /</w:t>
            </w:r>
          </w:p>
          <w:p w14:paraId="3F3353A8" w14:textId="77777777" w:rsidR="009818E4" w:rsidRDefault="009818E4" w:rsidP="009818E4">
            <w:pPr>
              <w:jc w:val="both"/>
              <w:rPr>
                <w:color w:val="000000"/>
              </w:rPr>
            </w:pPr>
            <w:r>
              <w:rPr>
                <w:color w:val="000000"/>
              </w:rPr>
              <w:t>Автомобильные дороги федерального и регионального значения и технически связанные с ним сооружения, объекты, предназначенные для обслуживания пассажиров, обеспечивающие работу транспортных средств, объекты размещения постов органов внутренних дел, ответственных за безопасность дорожного движения, стоянки автотранспорта и депо маршрутного автотранспорта, составляющие единую систему транспортного обеспечения.</w:t>
            </w:r>
          </w:p>
          <w:p w14:paraId="1A07A297" w14:textId="2F1D2A0D" w:rsidR="009818E4" w:rsidRDefault="009818E4" w:rsidP="009818E4">
            <w:pPr>
              <w:pStyle w:val="a8"/>
              <w:rPr>
                <w:rStyle w:val="afffff5"/>
                <w:rFonts w:ascii="Times New Roman" w:hAnsi="Times New Roman" w:cs="Times New Roman"/>
                <w:sz w:val="24"/>
                <w:szCs w:val="24"/>
              </w:rPr>
            </w:pPr>
            <w:r>
              <w:rPr>
                <w:color w:val="000000"/>
              </w:rPr>
              <w:t xml:space="preserve">Улицы местного значения, внутриквартальные проезды для специального транспорта отдельно не выделяются и входят в иные функциональные </w:t>
            </w:r>
            <w:r>
              <w:rPr>
                <w:color w:val="000000"/>
              </w:rPr>
              <w:lastRenderedPageBreak/>
              <w:t>зоны.</w:t>
            </w:r>
          </w:p>
        </w:tc>
        <w:tc>
          <w:tcPr>
            <w:tcW w:w="871" w:type="dxa"/>
          </w:tcPr>
          <w:p w14:paraId="31F542B6" w14:textId="0CE2FC48" w:rsidR="009818E4" w:rsidRDefault="009818E4" w:rsidP="009818E4">
            <w:pPr>
              <w:pStyle w:val="a8"/>
              <w:rPr>
                <w:rStyle w:val="afffff5"/>
                <w:rFonts w:ascii="Times New Roman" w:hAnsi="Times New Roman" w:cs="Times New Roman"/>
                <w:sz w:val="24"/>
                <w:szCs w:val="24"/>
              </w:rPr>
            </w:pPr>
            <w:r>
              <w:rPr>
                <w:color w:val="000000"/>
                <w:lang w:eastAsia="en-US"/>
              </w:rPr>
              <w:lastRenderedPageBreak/>
              <w:t>135,63</w:t>
            </w:r>
          </w:p>
        </w:tc>
        <w:tc>
          <w:tcPr>
            <w:tcW w:w="871" w:type="dxa"/>
          </w:tcPr>
          <w:p w14:paraId="290D2160" w14:textId="7AF51B89"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77C630DF" w14:textId="282E5E9E"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094DC26B" w14:textId="15F09304"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07282977" w14:textId="4944BC19"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2ACB5C40" w14:textId="6CF0D509"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569EC88F" w14:textId="6E299ED2"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2480F077" w14:textId="4DBED580"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0195C8E5" w14:textId="2D11690A"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2913" w:type="dxa"/>
          </w:tcPr>
          <w:p w14:paraId="6A48AD7D" w14:textId="1A6CD99B" w:rsidR="009818E4" w:rsidRDefault="009818E4" w:rsidP="009818E4">
            <w:pPr>
              <w:pStyle w:val="a8"/>
              <w:rPr>
                <w:rStyle w:val="afffff5"/>
                <w:rFonts w:ascii="Times New Roman" w:hAnsi="Times New Roman" w:cs="Times New Roman"/>
                <w:sz w:val="24"/>
                <w:szCs w:val="24"/>
              </w:rPr>
            </w:pPr>
            <w:r>
              <w:rPr>
                <w:color w:val="000000"/>
              </w:rPr>
              <w:t>- И-5 Котельная (</w:t>
            </w:r>
            <w:r w:rsidR="002207BE">
              <w:rPr>
                <w:color w:val="000000"/>
              </w:rPr>
              <w:t>3</w:t>
            </w:r>
            <w:r>
              <w:rPr>
                <w:color w:val="000000"/>
              </w:rPr>
              <w:t>).</w:t>
            </w:r>
          </w:p>
        </w:tc>
      </w:tr>
      <w:tr w:rsidR="009818E4" w14:paraId="52FD57F6" w14:textId="77777777" w:rsidTr="009818E4">
        <w:tc>
          <w:tcPr>
            <w:tcW w:w="14503" w:type="dxa"/>
            <w:gridSpan w:val="12"/>
          </w:tcPr>
          <w:p w14:paraId="457FCD8C" w14:textId="14B5276F" w:rsidR="009818E4" w:rsidRDefault="009818E4" w:rsidP="009818E4">
            <w:pPr>
              <w:pStyle w:val="a8"/>
              <w:jc w:val="center"/>
              <w:rPr>
                <w:rStyle w:val="afffff5"/>
                <w:rFonts w:ascii="Times New Roman" w:hAnsi="Times New Roman" w:cs="Times New Roman"/>
                <w:sz w:val="24"/>
                <w:szCs w:val="24"/>
              </w:rPr>
            </w:pPr>
            <w:r>
              <w:rPr>
                <w:b/>
                <w:bCs/>
                <w:color w:val="000000"/>
              </w:rPr>
              <w:lastRenderedPageBreak/>
              <w:t>ЗОНЫ СЕЛЬСКОХОЗЯЙСТВЕННОГО ИСПОЛЬЗОВАНИЯ</w:t>
            </w:r>
          </w:p>
        </w:tc>
      </w:tr>
      <w:tr w:rsidR="009818E4" w14:paraId="0D7376DC" w14:textId="77777777" w:rsidTr="009818E4">
        <w:tc>
          <w:tcPr>
            <w:tcW w:w="1380" w:type="dxa"/>
          </w:tcPr>
          <w:p w14:paraId="14EC8C4F" w14:textId="37767BBC" w:rsidR="009818E4" w:rsidRDefault="009818E4" w:rsidP="009818E4">
            <w:pPr>
              <w:pStyle w:val="a8"/>
              <w:rPr>
                <w:rStyle w:val="afffff5"/>
                <w:rFonts w:ascii="Times New Roman" w:hAnsi="Times New Roman" w:cs="Times New Roman"/>
                <w:sz w:val="24"/>
                <w:szCs w:val="24"/>
              </w:rPr>
            </w:pPr>
            <w:r>
              <w:rPr>
                <w:color w:val="000000"/>
                <w:lang w:eastAsia="en-US"/>
              </w:rPr>
              <w:t>701010501 / СХ-501</w:t>
            </w:r>
          </w:p>
        </w:tc>
        <w:tc>
          <w:tcPr>
            <w:tcW w:w="2367" w:type="dxa"/>
          </w:tcPr>
          <w:p w14:paraId="5775A686" w14:textId="77777777" w:rsidR="009818E4" w:rsidRDefault="009818E4" w:rsidP="009818E4">
            <w:pPr>
              <w:jc w:val="both"/>
              <w:rPr>
                <w:b/>
                <w:bCs/>
                <w:color w:val="000000"/>
                <w:lang w:eastAsia="en-US"/>
              </w:rPr>
            </w:pPr>
            <w:r>
              <w:rPr>
                <w:b/>
                <w:bCs/>
                <w:color w:val="000000"/>
                <w:lang w:eastAsia="en-US"/>
              </w:rPr>
              <w:t xml:space="preserve">Зона сельскохозяйственных угодий / </w:t>
            </w:r>
          </w:p>
          <w:p w14:paraId="51CF78D5" w14:textId="57824A9B" w:rsidR="009818E4" w:rsidRDefault="009818E4" w:rsidP="009818E4">
            <w:pPr>
              <w:pStyle w:val="a8"/>
              <w:rPr>
                <w:rStyle w:val="afffff5"/>
                <w:rFonts w:ascii="Times New Roman" w:hAnsi="Times New Roman" w:cs="Times New Roman"/>
                <w:sz w:val="24"/>
                <w:szCs w:val="24"/>
              </w:rPr>
            </w:pPr>
            <w:r>
              <w:rPr>
                <w:color w:val="000000"/>
              </w:rPr>
              <w:t>Осуществление хозяйственной деятельности, связанной с выращиванием сельскохозяйственных культур, а также сенокошение, выпас сельскохозяйственных животных.</w:t>
            </w:r>
          </w:p>
        </w:tc>
        <w:tc>
          <w:tcPr>
            <w:tcW w:w="871" w:type="dxa"/>
          </w:tcPr>
          <w:p w14:paraId="1F5B5DD2" w14:textId="3C74F3AD" w:rsidR="009818E4" w:rsidRDefault="009818E4" w:rsidP="009818E4">
            <w:pPr>
              <w:pStyle w:val="a8"/>
              <w:rPr>
                <w:rStyle w:val="afffff5"/>
                <w:rFonts w:ascii="Times New Roman" w:hAnsi="Times New Roman" w:cs="Times New Roman"/>
                <w:sz w:val="24"/>
                <w:szCs w:val="24"/>
              </w:rPr>
            </w:pPr>
            <w:r>
              <w:rPr>
                <w:color w:val="000000"/>
                <w:lang w:eastAsia="en-US"/>
              </w:rPr>
              <w:t>4305,07</w:t>
            </w:r>
          </w:p>
        </w:tc>
        <w:tc>
          <w:tcPr>
            <w:tcW w:w="871" w:type="dxa"/>
          </w:tcPr>
          <w:p w14:paraId="0F2AFDFC" w14:textId="6DB505BE"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7F5E64F7" w14:textId="54AA3851"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63544F50" w14:textId="213F63A7"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3473AC5F" w14:textId="17DECA8C"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54A87919" w14:textId="590D1E45"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5E3AA3F3" w14:textId="674F2CDB"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0AB08263" w14:textId="6378CE0F"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3086D307" w14:textId="2C8602FF"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2913" w:type="dxa"/>
          </w:tcPr>
          <w:p w14:paraId="3F5A7CD3" w14:textId="2C2DB98B" w:rsidR="009818E4" w:rsidRDefault="009818E4" w:rsidP="009818E4">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9818E4" w14:paraId="0D38AAC4" w14:textId="77777777" w:rsidTr="009818E4">
        <w:tc>
          <w:tcPr>
            <w:tcW w:w="1380" w:type="dxa"/>
          </w:tcPr>
          <w:p w14:paraId="7133D938" w14:textId="77777777" w:rsidR="009818E4" w:rsidRDefault="009818E4" w:rsidP="009818E4">
            <w:pPr>
              <w:jc w:val="both"/>
              <w:rPr>
                <w:color w:val="000000"/>
                <w:lang w:eastAsia="en-US"/>
              </w:rPr>
            </w:pPr>
            <w:r>
              <w:rPr>
                <w:color w:val="000000"/>
                <w:lang w:eastAsia="en-US"/>
              </w:rPr>
              <w:t>701010502 / СХ-502</w:t>
            </w:r>
          </w:p>
          <w:p w14:paraId="4364CCAD" w14:textId="77777777" w:rsidR="009818E4" w:rsidRDefault="009818E4" w:rsidP="009818E4">
            <w:pPr>
              <w:pStyle w:val="a8"/>
              <w:rPr>
                <w:rStyle w:val="afffff5"/>
                <w:rFonts w:ascii="Times New Roman" w:hAnsi="Times New Roman" w:cs="Times New Roman"/>
                <w:sz w:val="24"/>
                <w:szCs w:val="24"/>
              </w:rPr>
            </w:pPr>
          </w:p>
        </w:tc>
        <w:tc>
          <w:tcPr>
            <w:tcW w:w="2367" w:type="dxa"/>
          </w:tcPr>
          <w:p w14:paraId="6D211D5F" w14:textId="77777777" w:rsidR="009818E4" w:rsidRDefault="009818E4" w:rsidP="009818E4">
            <w:pPr>
              <w:jc w:val="both"/>
              <w:rPr>
                <w:b/>
                <w:bCs/>
                <w:color w:val="000000"/>
                <w:lang w:eastAsia="en-US"/>
              </w:rPr>
            </w:pPr>
            <w:r>
              <w:rPr>
                <w:b/>
                <w:bCs/>
                <w:color w:val="000000"/>
                <w:lang w:eastAsia="en-US"/>
              </w:rPr>
              <w:t>Зона садоводства, огородничества /</w:t>
            </w:r>
          </w:p>
          <w:p w14:paraId="2A70B23C" w14:textId="77777777" w:rsidR="009818E4" w:rsidRDefault="009818E4" w:rsidP="009818E4">
            <w:pPr>
              <w:autoSpaceDE w:val="0"/>
              <w:autoSpaceDN w:val="0"/>
              <w:adjustRightInd w:val="0"/>
              <w:rPr>
                <w:rFonts w:ascii="Times New Roman CYR" w:hAnsi="Times New Roman CYR" w:cs="Times New Roman CYR"/>
                <w:color w:val="000000"/>
              </w:rPr>
            </w:pPr>
            <w:r>
              <w:rPr>
                <w:rFonts w:ascii="Times New Roman CYR" w:hAnsi="Times New Roman CYR" w:cs="Times New Roman CYR"/>
                <w:color w:val="000000"/>
              </w:rPr>
              <w:t>Территории садоводческих и огородных некоммерческих товарище</w:t>
            </w:r>
            <w:proofErr w:type="gramStart"/>
            <w:r>
              <w:rPr>
                <w:rFonts w:ascii="Times New Roman CYR" w:hAnsi="Times New Roman CYR" w:cs="Times New Roman CYR"/>
                <w:color w:val="000000"/>
              </w:rPr>
              <w:t>ств гр</w:t>
            </w:r>
            <w:proofErr w:type="gramEnd"/>
            <w:r>
              <w:rPr>
                <w:rFonts w:ascii="Times New Roman CYR" w:hAnsi="Times New Roman CYR" w:cs="Times New Roman CYR"/>
                <w:color w:val="000000"/>
              </w:rPr>
              <w:t>аждан, предназначенные для отдыха граждан и (или) выращивания гражданами для собственных нужд сельскохозяйственных культур с правом размещения садовых домов, хозяйственных построек и гаражей.</w:t>
            </w:r>
          </w:p>
          <w:p w14:paraId="407270DA" w14:textId="77777777" w:rsidR="009818E4" w:rsidRDefault="009818E4" w:rsidP="009818E4">
            <w:pPr>
              <w:autoSpaceDE w:val="0"/>
              <w:autoSpaceDN w:val="0"/>
              <w:adjustRightInd w:val="0"/>
              <w:rPr>
                <w:rFonts w:ascii="Times New Roman CYR" w:hAnsi="Times New Roman CYR" w:cs="Times New Roman CYR"/>
                <w:color w:val="000000"/>
              </w:rPr>
            </w:pPr>
            <w:r>
              <w:rPr>
                <w:rFonts w:ascii="Times New Roman CYR" w:hAnsi="Times New Roman CYR" w:cs="Times New Roman CYR"/>
                <w:color w:val="000000"/>
              </w:rPr>
              <w:t xml:space="preserve">В данной зоне возможно размещение магазинов торговой площадью не более 500 </w:t>
            </w:r>
            <w:proofErr w:type="spellStart"/>
            <w:r>
              <w:rPr>
                <w:rFonts w:ascii="Times New Roman CYR" w:hAnsi="Times New Roman CYR" w:cs="Times New Roman CYR"/>
                <w:color w:val="000000"/>
              </w:rPr>
              <w:t>кв.м</w:t>
            </w:r>
            <w:proofErr w:type="spellEnd"/>
            <w:r>
              <w:rPr>
                <w:rFonts w:ascii="Times New Roman CYR" w:hAnsi="Times New Roman CYR" w:cs="Times New Roman CYR"/>
                <w:color w:val="000000"/>
              </w:rPr>
              <w:t>., объектов инженерной инфраструктуры, улиц и дорог, детских и спортивных площадок, контейнерных площадок.</w:t>
            </w:r>
          </w:p>
          <w:p w14:paraId="0D0CD714" w14:textId="77777777" w:rsidR="009818E4" w:rsidRDefault="009818E4" w:rsidP="009818E4">
            <w:pPr>
              <w:pStyle w:val="a8"/>
              <w:rPr>
                <w:rStyle w:val="afffff5"/>
                <w:rFonts w:ascii="Times New Roman" w:hAnsi="Times New Roman" w:cs="Times New Roman"/>
                <w:sz w:val="24"/>
                <w:szCs w:val="24"/>
              </w:rPr>
            </w:pPr>
          </w:p>
        </w:tc>
        <w:tc>
          <w:tcPr>
            <w:tcW w:w="871" w:type="dxa"/>
          </w:tcPr>
          <w:p w14:paraId="40A3BFA8" w14:textId="016038DC" w:rsidR="009818E4" w:rsidRDefault="009818E4" w:rsidP="009818E4">
            <w:pPr>
              <w:pStyle w:val="a8"/>
              <w:rPr>
                <w:rStyle w:val="afffff5"/>
                <w:rFonts w:ascii="Times New Roman" w:hAnsi="Times New Roman" w:cs="Times New Roman"/>
                <w:sz w:val="24"/>
                <w:szCs w:val="24"/>
              </w:rPr>
            </w:pPr>
            <w:r>
              <w:rPr>
                <w:color w:val="000000"/>
                <w:lang w:eastAsia="en-US"/>
              </w:rPr>
              <w:lastRenderedPageBreak/>
              <w:t>169,96</w:t>
            </w:r>
          </w:p>
        </w:tc>
        <w:tc>
          <w:tcPr>
            <w:tcW w:w="871" w:type="dxa"/>
          </w:tcPr>
          <w:p w14:paraId="64FC5C02" w14:textId="63720558" w:rsidR="009818E4" w:rsidRDefault="009818E4" w:rsidP="009818E4">
            <w:pPr>
              <w:pStyle w:val="a8"/>
              <w:rPr>
                <w:rStyle w:val="afffff5"/>
                <w:rFonts w:ascii="Times New Roman" w:hAnsi="Times New Roman" w:cs="Times New Roman"/>
                <w:sz w:val="24"/>
                <w:szCs w:val="24"/>
              </w:rPr>
            </w:pPr>
            <w:r>
              <w:rPr>
                <w:color w:val="000000"/>
                <w:lang w:eastAsia="en-US"/>
              </w:rPr>
              <w:t>40</w:t>
            </w:r>
          </w:p>
        </w:tc>
        <w:tc>
          <w:tcPr>
            <w:tcW w:w="872" w:type="dxa"/>
          </w:tcPr>
          <w:p w14:paraId="4062999C" w14:textId="2843EE5E"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21ABCA31" w14:textId="511C5295"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56788F71" w14:textId="4698EE14"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6A23D37D" w14:textId="73F247D5"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7B7562C2" w14:textId="30BABD07"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615AB272" w14:textId="06F278C2"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6F7CB6EC" w14:textId="1F0F5B55"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2913" w:type="dxa"/>
          </w:tcPr>
          <w:p w14:paraId="1E827113" w14:textId="2B2F8FD7" w:rsidR="009818E4" w:rsidRDefault="009818E4" w:rsidP="009818E4">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9818E4" w14:paraId="1505ECCD" w14:textId="77777777" w:rsidTr="009818E4">
        <w:tc>
          <w:tcPr>
            <w:tcW w:w="1380" w:type="dxa"/>
          </w:tcPr>
          <w:p w14:paraId="57E4E261" w14:textId="6EF4E1C2" w:rsidR="009818E4" w:rsidRDefault="009818E4" w:rsidP="009818E4">
            <w:pPr>
              <w:pStyle w:val="a8"/>
              <w:rPr>
                <w:rStyle w:val="afffff5"/>
                <w:rFonts w:ascii="Times New Roman" w:hAnsi="Times New Roman" w:cs="Times New Roman"/>
                <w:sz w:val="24"/>
                <w:szCs w:val="24"/>
              </w:rPr>
            </w:pPr>
            <w:r>
              <w:rPr>
                <w:color w:val="000000"/>
                <w:lang w:eastAsia="en-US"/>
              </w:rPr>
              <w:lastRenderedPageBreak/>
              <w:t>701010503 / СХ-503</w:t>
            </w:r>
          </w:p>
        </w:tc>
        <w:tc>
          <w:tcPr>
            <w:tcW w:w="2367" w:type="dxa"/>
          </w:tcPr>
          <w:p w14:paraId="4385D35A" w14:textId="77777777" w:rsidR="009818E4" w:rsidRDefault="009818E4" w:rsidP="009818E4">
            <w:pPr>
              <w:jc w:val="both"/>
              <w:rPr>
                <w:b/>
                <w:bCs/>
                <w:color w:val="000000"/>
                <w:lang w:eastAsia="en-US"/>
              </w:rPr>
            </w:pPr>
            <w:r>
              <w:rPr>
                <w:b/>
                <w:bCs/>
                <w:color w:val="000000"/>
                <w:lang w:eastAsia="en-US"/>
              </w:rPr>
              <w:t xml:space="preserve">Производственная зона сельскохозяйственных предприятий / </w:t>
            </w:r>
          </w:p>
          <w:p w14:paraId="02CD83FA" w14:textId="0009F18D" w:rsidR="009818E4" w:rsidRDefault="009818E4" w:rsidP="009818E4">
            <w:pPr>
              <w:pStyle w:val="a8"/>
              <w:rPr>
                <w:rStyle w:val="afffff5"/>
                <w:rFonts w:ascii="Times New Roman" w:hAnsi="Times New Roman" w:cs="Times New Roman"/>
                <w:sz w:val="24"/>
                <w:szCs w:val="24"/>
              </w:rPr>
            </w:pPr>
            <w:r>
              <w:rPr>
                <w:color w:val="000000"/>
              </w:rPr>
              <w:t>Осуществление хозяйственной деятельности, связанной с выращиванием сельскохозяйственных культур, а также сенокошение, выпас сельскохозяйственных животных.</w:t>
            </w:r>
          </w:p>
        </w:tc>
        <w:tc>
          <w:tcPr>
            <w:tcW w:w="871" w:type="dxa"/>
          </w:tcPr>
          <w:p w14:paraId="214CAE0B" w14:textId="18845723" w:rsidR="009818E4" w:rsidRDefault="009818E4" w:rsidP="009818E4">
            <w:pPr>
              <w:pStyle w:val="a8"/>
              <w:rPr>
                <w:rStyle w:val="afffff5"/>
                <w:rFonts w:ascii="Times New Roman" w:hAnsi="Times New Roman" w:cs="Times New Roman"/>
                <w:sz w:val="24"/>
                <w:szCs w:val="24"/>
              </w:rPr>
            </w:pPr>
            <w:r>
              <w:rPr>
                <w:color w:val="000000"/>
                <w:lang w:eastAsia="en-US"/>
              </w:rPr>
              <w:t>7,65</w:t>
            </w:r>
          </w:p>
        </w:tc>
        <w:tc>
          <w:tcPr>
            <w:tcW w:w="871" w:type="dxa"/>
          </w:tcPr>
          <w:p w14:paraId="15BD9386" w14:textId="280F93F0"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24D136A6" w14:textId="78AB247C"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092A5646" w14:textId="58A3AFEB"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383C7859" w14:textId="1AA0A26A"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02E1BBA9" w14:textId="1F838065"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28E90741" w14:textId="12E16BE6"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0EC81FB0" w14:textId="6CF51BC9"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2E74499A" w14:textId="1237E7EE"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2913" w:type="dxa"/>
          </w:tcPr>
          <w:p w14:paraId="3E38684B" w14:textId="05C95D52" w:rsidR="009818E4" w:rsidRDefault="009818E4" w:rsidP="009818E4">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9818E4" w14:paraId="6B0759FC" w14:textId="77777777" w:rsidTr="009818E4">
        <w:tc>
          <w:tcPr>
            <w:tcW w:w="14503" w:type="dxa"/>
            <w:gridSpan w:val="12"/>
          </w:tcPr>
          <w:p w14:paraId="71BFED81" w14:textId="51FFD991" w:rsidR="009818E4" w:rsidRDefault="009818E4" w:rsidP="009818E4">
            <w:pPr>
              <w:pStyle w:val="a8"/>
              <w:jc w:val="center"/>
              <w:rPr>
                <w:rStyle w:val="afffff5"/>
                <w:rFonts w:ascii="Times New Roman" w:hAnsi="Times New Roman" w:cs="Times New Roman"/>
                <w:sz w:val="24"/>
                <w:szCs w:val="24"/>
              </w:rPr>
            </w:pPr>
            <w:r>
              <w:rPr>
                <w:b/>
                <w:color w:val="000000"/>
              </w:rPr>
              <w:t>ЗОНЫ РЕКРЕАЦИОННОГО НАЗНАЧЕНИЯ</w:t>
            </w:r>
          </w:p>
        </w:tc>
      </w:tr>
      <w:tr w:rsidR="009818E4" w14:paraId="45304134" w14:textId="77777777" w:rsidTr="009818E4">
        <w:tc>
          <w:tcPr>
            <w:tcW w:w="1380" w:type="dxa"/>
          </w:tcPr>
          <w:p w14:paraId="64F37B3B" w14:textId="0F49D5A5" w:rsidR="009818E4" w:rsidRDefault="009818E4" w:rsidP="009818E4">
            <w:pPr>
              <w:pStyle w:val="a8"/>
              <w:rPr>
                <w:rStyle w:val="afffff5"/>
                <w:rFonts w:ascii="Times New Roman" w:hAnsi="Times New Roman" w:cs="Times New Roman"/>
                <w:sz w:val="24"/>
                <w:szCs w:val="24"/>
              </w:rPr>
            </w:pPr>
            <w:r>
              <w:rPr>
                <w:color w:val="000000"/>
                <w:lang w:eastAsia="en-US"/>
              </w:rPr>
              <w:t>701010600 / Р-600</w:t>
            </w:r>
          </w:p>
        </w:tc>
        <w:tc>
          <w:tcPr>
            <w:tcW w:w="2367" w:type="dxa"/>
          </w:tcPr>
          <w:p w14:paraId="1E95D46A" w14:textId="77777777" w:rsidR="009818E4" w:rsidRDefault="009818E4" w:rsidP="009818E4">
            <w:pPr>
              <w:jc w:val="both"/>
              <w:rPr>
                <w:b/>
                <w:bCs/>
                <w:color w:val="000000"/>
                <w:lang w:eastAsia="en-US"/>
              </w:rPr>
            </w:pPr>
            <w:r>
              <w:rPr>
                <w:b/>
                <w:bCs/>
                <w:color w:val="000000"/>
                <w:lang w:eastAsia="en-US"/>
              </w:rPr>
              <w:t>Зоны рекреационного назначения /</w:t>
            </w:r>
          </w:p>
          <w:p w14:paraId="7502A632" w14:textId="77777777" w:rsidR="009818E4" w:rsidRDefault="009818E4" w:rsidP="009818E4">
            <w:pPr>
              <w:jc w:val="both"/>
              <w:rPr>
                <w:color w:val="000000"/>
              </w:rPr>
            </w:pPr>
            <w:proofErr w:type="gramStart"/>
            <w:r>
              <w:rPr>
                <w:color w:val="000000"/>
              </w:rPr>
              <w:t>Зона включает в себя территории, занятые лесопарками, парками, садами, скверами, бульварами, городскими лесами, прудами, озерами, объектами, связанными с обслуживанием данной зоны, а также для размещения объектов досуга и развлечений граждан.</w:t>
            </w:r>
            <w:proofErr w:type="gramEnd"/>
          </w:p>
          <w:p w14:paraId="6BCB82D0" w14:textId="01AEB525" w:rsidR="009818E4" w:rsidRDefault="009818E4" w:rsidP="009818E4">
            <w:pPr>
              <w:pStyle w:val="a8"/>
              <w:rPr>
                <w:rStyle w:val="afffff5"/>
                <w:rFonts w:ascii="Times New Roman" w:hAnsi="Times New Roman" w:cs="Times New Roman"/>
                <w:sz w:val="24"/>
                <w:szCs w:val="24"/>
              </w:rPr>
            </w:pPr>
            <w:r>
              <w:rPr>
                <w:color w:val="000000"/>
              </w:rPr>
              <w:t>В данной зоне возможно размещение объектов инженерной инфраструктуры, улиц и дорог.</w:t>
            </w:r>
          </w:p>
        </w:tc>
        <w:tc>
          <w:tcPr>
            <w:tcW w:w="871" w:type="dxa"/>
          </w:tcPr>
          <w:p w14:paraId="7966537B" w14:textId="2667EBFD" w:rsidR="009818E4" w:rsidRDefault="009818E4" w:rsidP="009818E4">
            <w:pPr>
              <w:pStyle w:val="a8"/>
              <w:rPr>
                <w:rStyle w:val="afffff5"/>
                <w:rFonts w:ascii="Times New Roman" w:hAnsi="Times New Roman" w:cs="Times New Roman"/>
                <w:sz w:val="24"/>
                <w:szCs w:val="24"/>
              </w:rPr>
            </w:pPr>
            <w:r>
              <w:rPr>
                <w:color w:val="000000"/>
                <w:lang w:eastAsia="en-US"/>
              </w:rPr>
              <w:t>6625,18</w:t>
            </w:r>
          </w:p>
        </w:tc>
        <w:tc>
          <w:tcPr>
            <w:tcW w:w="871" w:type="dxa"/>
          </w:tcPr>
          <w:p w14:paraId="659D8181" w14:textId="7BD50E71"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667E1A63" w14:textId="37980B79"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0EC730B8" w14:textId="5EFCF5B3"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0AA4B3C7" w14:textId="296ABE94"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6B917DDB" w14:textId="7F1DF27A"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47962CF9" w14:textId="3AEC33CC"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67483461" w14:textId="128BEE28"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580E6AF8" w14:textId="1D3C2E3A"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2913" w:type="dxa"/>
          </w:tcPr>
          <w:p w14:paraId="3C2A7DFE" w14:textId="50089F92" w:rsidR="009818E4" w:rsidRDefault="009818E4" w:rsidP="009818E4">
            <w:pPr>
              <w:pStyle w:val="a8"/>
              <w:rPr>
                <w:rStyle w:val="afffff5"/>
                <w:rFonts w:ascii="Times New Roman" w:hAnsi="Times New Roman" w:cs="Times New Roman"/>
                <w:sz w:val="24"/>
                <w:szCs w:val="24"/>
              </w:rPr>
            </w:pPr>
            <w:r>
              <w:rPr>
                <w:color w:val="000000"/>
              </w:rPr>
              <w:t>- И-7 Водонапорная башня (</w:t>
            </w:r>
            <w:r w:rsidR="002207BE">
              <w:rPr>
                <w:color w:val="000000"/>
              </w:rPr>
              <w:t>3</w:t>
            </w:r>
            <w:r>
              <w:rPr>
                <w:color w:val="000000"/>
              </w:rPr>
              <w:t>)</w:t>
            </w:r>
          </w:p>
        </w:tc>
      </w:tr>
      <w:tr w:rsidR="009818E4" w14:paraId="7E02408D" w14:textId="77777777" w:rsidTr="009818E4">
        <w:tc>
          <w:tcPr>
            <w:tcW w:w="1380" w:type="dxa"/>
          </w:tcPr>
          <w:p w14:paraId="6341C14B" w14:textId="471E4E71" w:rsidR="009818E4" w:rsidRDefault="009818E4" w:rsidP="009818E4">
            <w:pPr>
              <w:pStyle w:val="a8"/>
              <w:rPr>
                <w:rStyle w:val="afffff5"/>
                <w:rFonts w:ascii="Times New Roman" w:hAnsi="Times New Roman" w:cs="Times New Roman"/>
                <w:sz w:val="24"/>
                <w:szCs w:val="24"/>
              </w:rPr>
            </w:pPr>
            <w:r>
              <w:rPr>
                <w:color w:val="000000"/>
                <w:lang w:eastAsia="en-US"/>
              </w:rPr>
              <w:t>701010601 / Р-601</w:t>
            </w:r>
          </w:p>
        </w:tc>
        <w:tc>
          <w:tcPr>
            <w:tcW w:w="2367" w:type="dxa"/>
          </w:tcPr>
          <w:p w14:paraId="70B414D9" w14:textId="77777777" w:rsidR="009818E4" w:rsidRDefault="009818E4" w:rsidP="009818E4">
            <w:pPr>
              <w:jc w:val="both"/>
              <w:rPr>
                <w:b/>
                <w:bCs/>
                <w:color w:val="000000"/>
                <w:lang w:eastAsia="en-US"/>
              </w:rPr>
            </w:pPr>
            <w:r>
              <w:rPr>
                <w:b/>
                <w:bCs/>
                <w:color w:val="000000"/>
                <w:lang w:eastAsia="en-US"/>
              </w:rPr>
              <w:t xml:space="preserve">Зона озелененных территорий общего пользования (парки, сады, скверы, бульвары, городские леса) / </w:t>
            </w:r>
          </w:p>
          <w:p w14:paraId="4790B3D4" w14:textId="77777777" w:rsidR="009818E4" w:rsidRDefault="009818E4" w:rsidP="009818E4">
            <w:pPr>
              <w:autoSpaceDE w:val="0"/>
              <w:autoSpaceDN w:val="0"/>
              <w:adjustRightInd w:val="0"/>
              <w:rPr>
                <w:rFonts w:ascii="Times New Roman CYR" w:hAnsi="Times New Roman CYR" w:cs="Times New Roman CYR"/>
                <w:color w:val="000000"/>
              </w:rPr>
            </w:pPr>
            <w:r>
              <w:rPr>
                <w:rFonts w:ascii="Times New Roman CYR" w:hAnsi="Times New Roman CYR" w:cs="Times New Roman CYR"/>
                <w:color w:val="000000"/>
              </w:rPr>
              <w:t xml:space="preserve">Зона включает в себя </w:t>
            </w:r>
            <w:r>
              <w:rPr>
                <w:rFonts w:ascii="Times New Roman CYR" w:hAnsi="Times New Roman CYR" w:cs="Times New Roman CYR"/>
                <w:color w:val="000000"/>
              </w:rPr>
              <w:lastRenderedPageBreak/>
              <w:t>территории, занятые парками, скверами, бульварами, объектами, связанными с обслуживанием данной зоны, а также для размещения объектов досуга и развлечений граждан.</w:t>
            </w:r>
          </w:p>
          <w:p w14:paraId="6CA1434B" w14:textId="154FB48B" w:rsidR="009818E4" w:rsidRDefault="009818E4" w:rsidP="009818E4">
            <w:pPr>
              <w:pStyle w:val="a8"/>
              <w:rPr>
                <w:rStyle w:val="afffff5"/>
                <w:rFonts w:ascii="Times New Roman" w:hAnsi="Times New Roman" w:cs="Times New Roman"/>
                <w:sz w:val="24"/>
                <w:szCs w:val="24"/>
              </w:rPr>
            </w:pPr>
            <w:r>
              <w:rPr>
                <w:rFonts w:ascii="Times New Roman CYR" w:hAnsi="Times New Roman CYR" w:cs="Times New Roman CYR"/>
                <w:color w:val="000000"/>
              </w:rPr>
              <w:t>В данной зоне возможно размещение объектов инженерной инфраструктуры, улиц и дорог.</w:t>
            </w:r>
          </w:p>
        </w:tc>
        <w:tc>
          <w:tcPr>
            <w:tcW w:w="871" w:type="dxa"/>
          </w:tcPr>
          <w:p w14:paraId="019F876A" w14:textId="2DCDFAE2" w:rsidR="009818E4" w:rsidRDefault="009818E4" w:rsidP="009818E4">
            <w:pPr>
              <w:pStyle w:val="a8"/>
              <w:rPr>
                <w:rStyle w:val="afffff5"/>
                <w:rFonts w:ascii="Times New Roman" w:hAnsi="Times New Roman" w:cs="Times New Roman"/>
                <w:sz w:val="24"/>
                <w:szCs w:val="24"/>
              </w:rPr>
            </w:pPr>
            <w:r>
              <w:rPr>
                <w:color w:val="000000"/>
                <w:lang w:eastAsia="en-US"/>
              </w:rPr>
              <w:lastRenderedPageBreak/>
              <w:t>0,53</w:t>
            </w:r>
          </w:p>
        </w:tc>
        <w:tc>
          <w:tcPr>
            <w:tcW w:w="871" w:type="dxa"/>
          </w:tcPr>
          <w:p w14:paraId="601AA806" w14:textId="521E8764"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79ACE90F" w14:textId="783CF89E"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7975EBEB" w14:textId="561AB7D0"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3BE87FCC" w14:textId="5A0A8E7D"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617B7E76" w14:textId="620928C6"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59AF6E66" w14:textId="146E2C31"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3A2B30B9" w14:textId="61A21BBB"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25F8F1BD" w14:textId="230EBD29"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2913" w:type="dxa"/>
          </w:tcPr>
          <w:p w14:paraId="5A5EB2E7" w14:textId="077B9AC6" w:rsidR="009818E4" w:rsidRDefault="009818E4" w:rsidP="009818E4">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9818E4" w14:paraId="1A51F0DD" w14:textId="77777777" w:rsidTr="009818E4">
        <w:tc>
          <w:tcPr>
            <w:tcW w:w="1380" w:type="dxa"/>
          </w:tcPr>
          <w:p w14:paraId="3E4331F8" w14:textId="24599285" w:rsidR="009818E4" w:rsidRDefault="009818E4" w:rsidP="009818E4">
            <w:pPr>
              <w:pStyle w:val="a8"/>
              <w:rPr>
                <w:rStyle w:val="afffff5"/>
                <w:rFonts w:ascii="Times New Roman" w:hAnsi="Times New Roman" w:cs="Times New Roman"/>
                <w:sz w:val="24"/>
                <w:szCs w:val="24"/>
              </w:rPr>
            </w:pPr>
            <w:r>
              <w:rPr>
                <w:color w:val="000000"/>
                <w:lang w:eastAsia="en-US"/>
              </w:rPr>
              <w:lastRenderedPageBreak/>
              <w:t>701010602 / Р-602</w:t>
            </w:r>
          </w:p>
        </w:tc>
        <w:tc>
          <w:tcPr>
            <w:tcW w:w="2367" w:type="dxa"/>
          </w:tcPr>
          <w:p w14:paraId="1B56C3C6" w14:textId="77777777" w:rsidR="009818E4" w:rsidRDefault="009818E4" w:rsidP="009818E4">
            <w:pPr>
              <w:jc w:val="both"/>
              <w:rPr>
                <w:b/>
                <w:bCs/>
                <w:color w:val="000000"/>
                <w:lang w:eastAsia="en-US"/>
              </w:rPr>
            </w:pPr>
            <w:r>
              <w:rPr>
                <w:b/>
                <w:bCs/>
                <w:color w:val="000000"/>
                <w:lang w:eastAsia="en-US"/>
              </w:rPr>
              <w:t>Зона отдыха /</w:t>
            </w:r>
          </w:p>
          <w:p w14:paraId="6AA13308" w14:textId="77777777" w:rsidR="009818E4" w:rsidRDefault="009818E4" w:rsidP="009818E4">
            <w:pPr>
              <w:jc w:val="both"/>
              <w:rPr>
                <w:color w:val="000000"/>
              </w:rPr>
            </w:pPr>
            <w:r>
              <w:rPr>
                <w:color w:val="000000"/>
              </w:rPr>
              <w:t>Размещение туристических гостиниц, кемпингов, детских лагерей, здания, сооружения для обеспечения деятельности по охране и изучению природы, оранжереи, объектами, связанными с обслуживанием данной зоны, а также для размещения объектов досуга и развлечений граждан.</w:t>
            </w:r>
          </w:p>
          <w:p w14:paraId="32E0C4A5" w14:textId="452FAB46" w:rsidR="009818E4" w:rsidRDefault="009818E4" w:rsidP="009818E4">
            <w:pPr>
              <w:pStyle w:val="a8"/>
              <w:rPr>
                <w:rStyle w:val="afffff5"/>
                <w:rFonts w:ascii="Times New Roman" w:hAnsi="Times New Roman" w:cs="Times New Roman"/>
                <w:sz w:val="24"/>
                <w:szCs w:val="24"/>
              </w:rPr>
            </w:pPr>
            <w:r>
              <w:rPr>
                <w:color w:val="000000"/>
              </w:rPr>
              <w:t>В данной зоне возможно размещение объектов инженерной инфраструктуры, улиц и дорог.</w:t>
            </w:r>
          </w:p>
        </w:tc>
        <w:tc>
          <w:tcPr>
            <w:tcW w:w="871" w:type="dxa"/>
          </w:tcPr>
          <w:p w14:paraId="73E4C7B4" w14:textId="50CA6F73" w:rsidR="009818E4" w:rsidRDefault="009818E4" w:rsidP="009818E4">
            <w:pPr>
              <w:pStyle w:val="a8"/>
              <w:rPr>
                <w:rStyle w:val="afffff5"/>
                <w:rFonts w:ascii="Times New Roman" w:hAnsi="Times New Roman" w:cs="Times New Roman"/>
                <w:sz w:val="24"/>
                <w:szCs w:val="24"/>
              </w:rPr>
            </w:pPr>
            <w:r>
              <w:rPr>
                <w:color w:val="000000"/>
                <w:lang w:eastAsia="en-US"/>
              </w:rPr>
              <w:t>1,73</w:t>
            </w:r>
          </w:p>
        </w:tc>
        <w:tc>
          <w:tcPr>
            <w:tcW w:w="871" w:type="dxa"/>
          </w:tcPr>
          <w:p w14:paraId="2ACE3576" w14:textId="01227283"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43E5A717" w14:textId="218FB600" w:rsidR="009818E4" w:rsidRDefault="009818E4" w:rsidP="009818E4">
            <w:pPr>
              <w:pStyle w:val="a8"/>
              <w:rPr>
                <w:rStyle w:val="afffff5"/>
                <w:rFonts w:ascii="Times New Roman" w:hAnsi="Times New Roman" w:cs="Times New Roman"/>
                <w:sz w:val="24"/>
                <w:szCs w:val="24"/>
              </w:rPr>
            </w:pPr>
            <w:r>
              <w:rPr>
                <w:color w:val="000000"/>
                <w:lang w:eastAsia="en-US"/>
              </w:rPr>
              <w:t>3</w:t>
            </w:r>
          </w:p>
        </w:tc>
        <w:tc>
          <w:tcPr>
            <w:tcW w:w="871" w:type="dxa"/>
          </w:tcPr>
          <w:p w14:paraId="5C47F22C" w14:textId="2145F080"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4F227380" w14:textId="13281CF5"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77B5D674" w14:textId="04EB928D"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15F121FF" w14:textId="5C61D525"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1" w:type="dxa"/>
          </w:tcPr>
          <w:p w14:paraId="5EB1DEDE" w14:textId="303ACB31"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872" w:type="dxa"/>
          </w:tcPr>
          <w:p w14:paraId="68BFE36E" w14:textId="5A91D165" w:rsidR="009818E4" w:rsidRDefault="009818E4" w:rsidP="009818E4">
            <w:pPr>
              <w:pStyle w:val="a8"/>
              <w:rPr>
                <w:rStyle w:val="afffff5"/>
                <w:rFonts w:ascii="Times New Roman" w:hAnsi="Times New Roman" w:cs="Times New Roman"/>
                <w:sz w:val="24"/>
                <w:szCs w:val="24"/>
              </w:rPr>
            </w:pPr>
            <w:r>
              <w:rPr>
                <w:color w:val="000000"/>
                <w:lang w:eastAsia="en-US"/>
              </w:rPr>
              <w:t>-</w:t>
            </w:r>
          </w:p>
        </w:tc>
        <w:tc>
          <w:tcPr>
            <w:tcW w:w="2913" w:type="dxa"/>
          </w:tcPr>
          <w:p w14:paraId="2484EBAC" w14:textId="271AEB2E" w:rsidR="009818E4" w:rsidRDefault="009818E4" w:rsidP="009818E4">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E155AE" w14:paraId="09ED1BCB" w14:textId="77777777" w:rsidTr="009818E4">
        <w:tc>
          <w:tcPr>
            <w:tcW w:w="1380" w:type="dxa"/>
          </w:tcPr>
          <w:p w14:paraId="29CC6CDC" w14:textId="09633BCC" w:rsidR="00E155AE" w:rsidRDefault="00E155AE" w:rsidP="00E155AE">
            <w:pPr>
              <w:pStyle w:val="a8"/>
              <w:rPr>
                <w:rStyle w:val="afffff5"/>
                <w:rFonts w:ascii="Times New Roman" w:hAnsi="Times New Roman" w:cs="Times New Roman"/>
                <w:sz w:val="24"/>
                <w:szCs w:val="24"/>
              </w:rPr>
            </w:pPr>
            <w:r>
              <w:rPr>
                <w:color w:val="000000"/>
                <w:lang w:eastAsia="en-US"/>
              </w:rPr>
              <w:t>701010605 / -</w:t>
            </w:r>
          </w:p>
        </w:tc>
        <w:tc>
          <w:tcPr>
            <w:tcW w:w="2367" w:type="dxa"/>
          </w:tcPr>
          <w:p w14:paraId="3EF9A60D" w14:textId="77777777" w:rsidR="00E155AE" w:rsidRDefault="00E155AE" w:rsidP="00E155AE">
            <w:pPr>
              <w:jc w:val="both"/>
              <w:rPr>
                <w:b/>
                <w:bCs/>
                <w:color w:val="000000"/>
                <w:lang w:eastAsia="en-US"/>
              </w:rPr>
            </w:pPr>
            <w:r>
              <w:rPr>
                <w:b/>
                <w:bCs/>
                <w:color w:val="000000"/>
                <w:lang w:eastAsia="en-US"/>
              </w:rPr>
              <w:t>Зона лесов /</w:t>
            </w:r>
          </w:p>
          <w:p w14:paraId="2278EA06" w14:textId="0A640942" w:rsidR="00E155AE" w:rsidRDefault="00E155AE" w:rsidP="00E155AE">
            <w:pPr>
              <w:pStyle w:val="a8"/>
              <w:rPr>
                <w:rStyle w:val="afffff5"/>
                <w:rFonts w:ascii="Times New Roman" w:hAnsi="Times New Roman" w:cs="Times New Roman"/>
                <w:sz w:val="24"/>
                <w:szCs w:val="24"/>
              </w:rPr>
            </w:pPr>
            <w:r>
              <w:rPr>
                <w:color w:val="000000"/>
              </w:rPr>
              <w:t xml:space="preserve">Территории, занятые лесами. В данной зоне возможно размещение объектов инженерной инфраструктуры, улиц и </w:t>
            </w:r>
            <w:r>
              <w:rPr>
                <w:color w:val="000000"/>
              </w:rPr>
              <w:lastRenderedPageBreak/>
              <w:t>дорог.</w:t>
            </w:r>
          </w:p>
        </w:tc>
        <w:tc>
          <w:tcPr>
            <w:tcW w:w="871" w:type="dxa"/>
          </w:tcPr>
          <w:p w14:paraId="13B6A134" w14:textId="3AC3D5DC" w:rsidR="00E155AE" w:rsidRDefault="00E155AE" w:rsidP="00E155AE">
            <w:pPr>
              <w:pStyle w:val="a8"/>
              <w:rPr>
                <w:rStyle w:val="afffff5"/>
                <w:rFonts w:ascii="Times New Roman" w:hAnsi="Times New Roman" w:cs="Times New Roman"/>
                <w:sz w:val="24"/>
                <w:szCs w:val="24"/>
              </w:rPr>
            </w:pPr>
            <w:r>
              <w:rPr>
                <w:color w:val="000000"/>
                <w:lang w:eastAsia="en-US"/>
              </w:rPr>
              <w:lastRenderedPageBreak/>
              <w:t>1728,1</w:t>
            </w:r>
          </w:p>
        </w:tc>
        <w:tc>
          <w:tcPr>
            <w:tcW w:w="871" w:type="dxa"/>
          </w:tcPr>
          <w:p w14:paraId="60530422" w14:textId="05F02B32"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2" w:type="dxa"/>
          </w:tcPr>
          <w:p w14:paraId="6BD267B0" w14:textId="69B5E192"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1" w:type="dxa"/>
          </w:tcPr>
          <w:p w14:paraId="01E0B4E4" w14:textId="019B9807"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2" w:type="dxa"/>
          </w:tcPr>
          <w:p w14:paraId="24883C50" w14:textId="4923ECEE"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1" w:type="dxa"/>
          </w:tcPr>
          <w:p w14:paraId="197E865C" w14:textId="02453CA2"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2" w:type="dxa"/>
          </w:tcPr>
          <w:p w14:paraId="25F531DE" w14:textId="3533CD72"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1" w:type="dxa"/>
          </w:tcPr>
          <w:p w14:paraId="4A86DF33" w14:textId="1F5D69E8"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2" w:type="dxa"/>
          </w:tcPr>
          <w:p w14:paraId="332D814B" w14:textId="5DB4AB71"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2913" w:type="dxa"/>
          </w:tcPr>
          <w:p w14:paraId="73C5E4F2" w14:textId="7721F6CC" w:rsidR="00E155AE" w:rsidRDefault="00E155AE" w:rsidP="00E155AE">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E155AE" w14:paraId="01C0DFFB" w14:textId="77777777" w:rsidTr="009818E4">
        <w:tc>
          <w:tcPr>
            <w:tcW w:w="1380" w:type="dxa"/>
          </w:tcPr>
          <w:p w14:paraId="19132F00" w14:textId="6D05EDC3" w:rsidR="00E155AE" w:rsidRDefault="00E155AE" w:rsidP="00E155AE">
            <w:pPr>
              <w:pStyle w:val="a8"/>
              <w:rPr>
                <w:rStyle w:val="afffff5"/>
                <w:rFonts w:ascii="Times New Roman" w:hAnsi="Times New Roman" w:cs="Times New Roman"/>
                <w:sz w:val="24"/>
                <w:szCs w:val="24"/>
              </w:rPr>
            </w:pPr>
            <w:r>
              <w:rPr>
                <w:color w:val="000000"/>
                <w:lang w:eastAsia="en-US"/>
              </w:rPr>
              <w:lastRenderedPageBreak/>
              <w:t xml:space="preserve">701010900 / - </w:t>
            </w:r>
          </w:p>
        </w:tc>
        <w:tc>
          <w:tcPr>
            <w:tcW w:w="2367" w:type="dxa"/>
          </w:tcPr>
          <w:p w14:paraId="177F4336" w14:textId="77777777" w:rsidR="00E155AE" w:rsidRDefault="00E155AE" w:rsidP="00E155AE">
            <w:pPr>
              <w:jc w:val="both"/>
              <w:rPr>
                <w:b/>
                <w:bCs/>
                <w:color w:val="000000"/>
                <w:lang w:eastAsia="en-US"/>
              </w:rPr>
            </w:pPr>
            <w:r>
              <w:rPr>
                <w:b/>
                <w:bCs/>
                <w:color w:val="000000"/>
                <w:lang w:eastAsia="en-US"/>
              </w:rPr>
              <w:t>Зона акваторий /</w:t>
            </w:r>
          </w:p>
          <w:p w14:paraId="0FFEC667" w14:textId="08421B5A" w:rsidR="00E155AE" w:rsidRDefault="00E155AE" w:rsidP="00E155AE">
            <w:pPr>
              <w:pStyle w:val="a8"/>
              <w:rPr>
                <w:rStyle w:val="afffff5"/>
                <w:rFonts w:ascii="Times New Roman" w:hAnsi="Times New Roman" w:cs="Times New Roman"/>
                <w:sz w:val="24"/>
                <w:szCs w:val="24"/>
              </w:rPr>
            </w:pPr>
            <w:r>
              <w:rPr>
                <w:color w:val="000000"/>
              </w:rPr>
              <w:t>Территории, занятые водными объектами.</w:t>
            </w:r>
          </w:p>
        </w:tc>
        <w:tc>
          <w:tcPr>
            <w:tcW w:w="871" w:type="dxa"/>
          </w:tcPr>
          <w:p w14:paraId="3C0E281F" w14:textId="6B201007" w:rsidR="00E155AE" w:rsidRDefault="00E155AE" w:rsidP="00E155AE">
            <w:pPr>
              <w:pStyle w:val="a8"/>
              <w:rPr>
                <w:rStyle w:val="afffff5"/>
                <w:rFonts w:ascii="Times New Roman" w:hAnsi="Times New Roman" w:cs="Times New Roman"/>
                <w:sz w:val="24"/>
                <w:szCs w:val="24"/>
              </w:rPr>
            </w:pPr>
            <w:r>
              <w:rPr>
                <w:color w:val="000000"/>
                <w:lang w:eastAsia="en-US"/>
              </w:rPr>
              <w:t>284,55</w:t>
            </w:r>
          </w:p>
        </w:tc>
        <w:tc>
          <w:tcPr>
            <w:tcW w:w="871" w:type="dxa"/>
          </w:tcPr>
          <w:p w14:paraId="06260AC7" w14:textId="4813CF8F"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2" w:type="dxa"/>
          </w:tcPr>
          <w:p w14:paraId="7C781BC7" w14:textId="3B0E73E5"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1" w:type="dxa"/>
          </w:tcPr>
          <w:p w14:paraId="26CE96EF" w14:textId="3480F4F4"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2" w:type="dxa"/>
          </w:tcPr>
          <w:p w14:paraId="5E810931" w14:textId="52420989"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1" w:type="dxa"/>
          </w:tcPr>
          <w:p w14:paraId="174A89C0" w14:textId="4A749EE4"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2" w:type="dxa"/>
          </w:tcPr>
          <w:p w14:paraId="21934246" w14:textId="77006DA9"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1" w:type="dxa"/>
          </w:tcPr>
          <w:p w14:paraId="296241C3" w14:textId="667BEE9E"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2" w:type="dxa"/>
          </w:tcPr>
          <w:p w14:paraId="39819082" w14:textId="3B7E17EA"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2913" w:type="dxa"/>
          </w:tcPr>
          <w:p w14:paraId="3A91ADAF" w14:textId="6F6830CA" w:rsidR="00E155AE" w:rsidRDefault="00E155AE" w:rsidP="00E155AE">
            <w:pPr>
              <w:pStyle w:val="a8"/>
              <w:rPr>
                <w:rStyle w:val="afffff5"/>
                <w:rFonts w:ascii="Times New Roman" w:hAnsi="Times New Roman" w:cs="Times New Roman"/>
                <w:sz w:val="24"/>
                <w:szCs w:val="24"/>
              </w:rPr>
            </w:pPr>
            <w:r>
              <w:rPr>
                <w:color w:val="000000"/>
                <w:lang w:eastAsia="en-US"/>
              </w:rPr>
              <w:t>Размещение объектов не планируется.</w:t>
            </w:r>
          </w:p>
        </w:tc>
      </w:tr>
      <w:tr w:rsidR="00E155AE" w14:paraId="78C82B7A" w14:textId="77777777" w:rsidTr="00E12FE9">
        <w:tc>
          <w:tcPr>
            <w:tcW w:w="14503" w:type="dxa"/>
            <w:gridSpan w:val="12"/>
          </w:tcPr>
          <w:p w14:paraId="1C0B4E51" w14:textId="0EE561CC" w:rsidR="00E155AE" w:rsidRDefault="00E155AE" w:rsidP="00E155AE">
            <w:pPr>
              <w:pStyle w:val="a8"/>
              <w:jc w:val="center"/>
              <w:rPr>
                <w:rStyle w:val="afffff5"/>
                <w:rFonts w:ascii="Times New Roman" w:hAnsi="Times New Roman" w:cs="Times New Roman"/>
                <w:sz w:val="24"/>
                <w:szCs w:val="24"/>
              </w:rPr>
            </w:pPr>
            <w:r>
              <w:rPr>
                <w:b/>
                <w:color w:val="000000"/>
              </w:rPr>
              <w:t>ЗОНЫ СПЕЦИАЛЬНОГО НАЗНАЧЕНИЯ</w:t>
            </w:r>
          </w:p>
        </w:tc>
      </w:tr>
      <w:tr w:rsidR="00E155AE" w14:paraId="44A1D2A4" w14:textId="77777777" w:rsidTr="009818E4">
        <w:tc>
          <w:tcPr>
            <w:tcW w:w="1380" w:type="dxa"/>
          </w:tcPr>
          <w:p w14:paraId="385E34F4" w14:textId="0C8DFCBC" w:rsidR="00E155AE" w:rsidRDefault="00E155AE" w:rsidP="00E155AE">
            <w:pPr>
              <w:pStyle w:val="a8"/>
              <w:rPr>
                <w:rStyle w:val="afffff5"/>
                <w:rFonts w:ascii="Times New Roman" w:hAnsi="Times New Roman" w:cs="Times New Roman"/>
                <w:sz w:val="24"/>
                <w:szCs w:val="24"/>
              </w:rPr>
            </w:pPr>
            <w:r>
              <w:rPr>
                <w:color w:val="000000"/>
                <w:lang w:eastAsia="en-US"/>
              </w:rPr>
              <w:t>701010701 / СН-701</w:t>
            </w:r>
          </w:p>
        </w:tc>
        <w:tc>
          <w:tcPr>
            <w:tcW w:w="2367" w:type="dxa"/>
          </w:tcPr>
          <w:p w14:paraId="3E2581BA" w14:textId="77777777" w:rsidR="00E155AE" w:rsidRDefault="00E155AE" w:rsidP="00E155AE">
            <w:pPr>
              <w:jc w:val="both"/>
              <w:rPr>
                <w:b/>
                <w:bCs/>
                <w:color w:val="000000"/>
                <w:lang w:eastAsia="en-US"/>
              </w:rPr>
            </w:pPr>
            <w:r>
              <w:rPr>
                <w:b/>
                <w:bCs/>
                <w:color w:val="000000"/>
                <w:lang w:eastAsia="en-US"/>
              </w:rPr>
              <w:t>Зона кладбищ /</w:t>
            </w:r>
          </w:p>
          <w:p w14:paraId="3FEE96B6" w14:textId="77777777" w:rsidR="00E155AE" w:rsidRDefault="00E155AE" w:rsidP="00E155AE">
            <w:pPr>
              <w:jc w:val="both"/>
              <w:rPr>
                <w:color w:val="000000"/>
              </w:rPr>
            </w:pPr>
            <w:r>
              <w:rPr>
                <w:color w:val="000000"/>
              </w:rPr>
              <w:t>Размещение кладбищ и объектов ритуальной деятельности (соответствующих культовых сооружений), с учетом санитарно-гигиенических требований относительно мест захоронения.</w:t>
            </w:r>
          </w:p>
          <w:p w14:paraId="11224890" w14:textId="3F188B4D" w:rsidR="00E155AE" w:rsidRDefault="00E155AE" w:rsidP="00E155AE">
            <w:pPr>
              <w:pStyle w:val="a8"/>
              <w:rPr>
                <w:rStyle w:val="afffff5"/>
                <w:rFonts w:ascii="Times New Roman" w:hAnsi="Times New Roman" w:cs="Times New Roman"/>
                <w:sz w:val="24"/>
                <w:szCs w:val="24"/>
              </w:rPr>
            </w:pPr>
            <w:r>
              <w:rPr>
                <w:color w:val="000000"/>
              </w:rPr>
              <w:t xml:space="preserve">В данной зоне возможно </w:t>
            </w:r>
            <w:r>
              <w:t>размещение объектов инженерной инфраструктуры, улиц и дорог.</w:t>
            </w:r>
          </w:p>
        </w:tc>
        <w:tc>
          <w:tcPr>
            <w:tcW w:w="871" w:type="dxa"/>
          </w:tcPr>
          <w:p w14:paraId="6B468092" w14:textId="2BA4D1E1" w:rsidR="00E155AE" w:rsidRDefault="00E155AE" w:rsidP="00E155AE">
            <w:pPr>
              <w:pStyle w:val="a8"/>
              <w:rPr>
                <w:rStyle w:val="afffff5"/>
                <w:rFonts w:ascii="Times New Roman" w:hAnsi="Times New Roman" w:cs="Times New Roman"/>
                <w:sz w:val="24"/>
                <w:szCs w:val="24"/>
              </w:rPr>
            </w:pPr>
            <w:r>
              <w:rPr>
                <w:color w:val="000000"/>
                <w:lang w:eastAsia="en-US"/>
              </w:rPr>
              <w:t>12,3</w:t>
            </w:r>
          </w:p>
        </w:tc>
        <w:tc>
          <w:tcPr>
            <w:tcW w:w="871" w:type="dxa"/>
          </w:tcPr>
          <w:p w14:paraId="0ABF4D17" w14:textId="6D147476"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2" w:type="dxa"/>
          </w:tcPr>
          <w:p w14:paraId="67FD1C22" w14:textId="44C4B6E6"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1" w:type="dxa"/>
          </w:tcPr>
          <w:p w14:paraId="742D27B4" w14:textId="49A95BE9"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2" w:type="dxa"/>
          </w:tcPr>
          <w:p w14:paraId="03591F0D" w14:textId="0137E8FE"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1" w:type="dxa"/>
          </w:tcPr>
          <w:p w14:paraId="0D08F68A" w14:textId="58F2089A"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2" w:type="dxa"/>
          </w:tcPr>
          <w:p w14:paraId="2BE6C42E" w14:textId="5840DBDB"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1" w:type="dxa"/>
          </w:tcPr>
          <w:p w14:paraId="4F00ED74" w14:textId="4B3F32AE"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872" w:type="dxa"/>
          </w:tcPr>
          <w:p w14:paraId="71A265B0" w14:textId="52881A0C" w:rsidR="00E155AE" w:rsidRDefault="00E155AE" w:rsidP="00E155AE">
            <w:pPr>
              <w:pStyle w:val="a8"/>
              <w:rPr>
                <w:rStyle w:val="afffff5"/>
                <w:rFonts w:ascii="Times New Roman" w:hAnsi="Times New Roman" w:cs="Times New Roman"/>
                <w:sz w:val="24"/>
                <w:szCs w:val="24"/>
              </w:rPr>
            </w:pPr>
            <w:r>
              <w:rPr>
                <w:color w:val="000000"/>
                <w:lang w:eastAsia="en-US"/>
              </w:rPr>
              <w:t>-</w:t>
            </w:r>
          </w:p>
        </w:tc>
        <w:tc>
          <w:tcPr>
            <w:tcW w:w="2913" w:type="dxa"/>
          </w:tcPr>
          <w:p w14:paraId="4A5C1A39" w14:textId="722002F6" w:rsidR="00E155AE" w:rsidRDefault="00E155AE" w:rsidP="00E155AE">
            <w:pPr>
              <w:rPr>
                <w:color w:val="000000"/>
              </w:rPr>
            </w:pPr>
            <w:r>
              <w:rPr>
                <w:color w:val="000000"/>
              </w:rPr>
              <w:t>- М-1 Кладбище (кладбища смешанного и традиционного захоронения площадью 10 га и менее) (</w:t>
            </w:r>
            <w:r w:rsidR="002207BE">
              <w:rPr>
                <w:color w:val="000000"/>
              </w:rPr>
              <w:t>3</w:t>
            </w:r>
            <w:r>
              <w:rPr>
                <w:color w:val="000000"/>
              </w:rPr>
              <w:t>);</w:t>
            </w:r>
          </w:p>
          <w:p w14:paraId="7E23F603" w14:textId="1C2E1EDC" w:rsidR="00E155AE" w:rsidRDefault="00E155AE" w:rsidP="00E155AE">
            <w:pPr>
              <w:pStyle w:val="a8"/>
              <w:rPr>
                <w:rStyle w:val="afffff5"/>
                <w:rFonts w:ascii="Times New Roman" w:hAnsi="Times New Roman" w:cs="Times New Roman"/>
                <w:sz w:val="24"/>
                <w:szCs w:val="24"/>
              </w:rPr>
            </w:pPr>
            <w:r>
              <w:rPr>
                <w:color w:val="000000"/>
              </w:rPr>
              <w:t>- М-2 Кладбище (кладбища смешанного и традиционного захоронения площадью 10 га и менее) (</w:t>
            </w:r>
            <w:r w:rsidR="002207BE">
              <w:rPr>
                <w:color w:val="000000"/>
              </w:rPr>
              <w:t>3</w:t>
            </w:r>
            <w:r>
              <w:rPr>
                <w:color w:val="000000"/>
              </w:rPr>
              <w:t>)</w:t>
            </w:r>
          </w:p>
        </w:tc>
      </w:tr>
      <w:tr w:rsidR="00E155AE" w14:paraId="07CC1004" w14:textId="77777777" w:rsidTr="00AC03C7">
        <w:tc>
          <w:tcPr>
            <w:tcW w:w="14503" w:type="dxa"/>
            <w:gridSpan w:val="12"/>
          </w:tcPr>
          <w:p w14:paraId="66B34E34" w14:textId="5D1676DA" w:rsidR="00E155AE" w:rsidRDefault="00E155AE" w:rsidP="00E155AE">
            <w:pPr>
              <w:rPr>
                <w:rStyle w:val="afffff5"/>
                <w:rFonts w:ascii="Times New Roman" w:hAnsi="Times New Roman" w:cs="Times New Roman"/>
                <w:sz w:val="24"/>
                <w:szCs w:val="24"/>
              </w:rPr>
            </w:pPr>
            <w:r>
              <w:rPr>
                <w:bCs/>
                <w:color w:val="000000"/>
              </w:rPr>
              <w:t xml:space="preserve">1 – Федеральное значение; 2- Региональное значение; 3 – Местное значение муниципального </w:t>
            </w:r>
            <w:r w:rsidR="002207BE">
              <w:rPr>
                <w:bCs/>
                <w:color w:val="000000"/>
              </w:rPr>
              <w:t>округа</w:t>
            </w:r>
            <w:r>
              <w:rPr>
                <w:bCs/>
                <w:color w:val="000000"/>
              </w:rPr>
              <w:t>.</w:t>
            </w:r>
          </w:p>
        </w:tc>
      </w:tr>
    </w:tbl>
    <w:p w14:paraId="0ACADBBB" w14:textId="235C5D77" w:rsidR="00E23FA3" w:rsidRDefault="00E23FA3" w:rsidP="00E23FA3">
      <w:pPr>
        <w:pStyle w:val="a8"/>
        <w:rPr>
          <w:rStyle w:val="afffff5"/>
          <w:rFonts w:ascii="Times New Roman" w:hAnsi="Times New Roman" w:cs="Times New Roman"/>
          <w:sz w:val="24"/>
          <w:szCs w:val="24"/>
        </w:rPr>
      </w:pPr>
    </w:p>
    <w:p w14:paraId="297A717A" w14:textId="0D156BBB" w:rsidR="00E23FA3" w:rsidRDefault="00E23FA3" w:rsidP="004B1774">
      <w:pPr>
        <w:pStyle w:val="a8"/>
        <w:jc w:val="center"/>
        <w:rPr>
          <w:rStyle w:val="afffff5"/>
          <w:rFonts w:ascii="Times New Roman" w:hAnsi="Times New Roman" w:cs="Times New Roman"/>
          <w:sz w:val="24"/>
          <w:szCs w:val="24"/>
        </w:rPr>
      </w:pPr>
    </w:p>
    <w:tbl>
      <w:tblPr>
        <w:tblW w:w="0" w:type="auto"/>
        <w:tblLayout w:type="fixed"/>
        <w:tblLook w:val="04A0" w:firstRow="1" w:lastRow="0" w:firstColumn="1" w:lastColumn="0" w:noHBand="0" w:noVBand="1"/>
      </w:tblPr>
      <w:tblGrid>
        <w:gridCol w:w="4503"/>
        <w:gridCol w:w="2268"/>
        <w:gridCol w:w="3969"/>
      </w:tblGrid>
      <w:tr w:rsidR="00236E29" w14:paraId="363EA860" w14:textId="77777777" w:rsidTr="00236E29">
        <w:trPr>
          <w:trHeight w:val="845"/>
        </w:trPr>
        <w:tc>
          <w:tcPr>
            <w:tcW w:w="4503" w:type="dxa"/>
            <w:hideMark/>
          </w:tcPr>
          <w:p w14:paraId="41EC93B1" w14:textId="77777777" w:rsidR="00236E29" w:rsidRPr="000F6BE0" w:rsidRDefault="00236E29" w:rsidP="000F6BE0">
            <w:pPr>
              <w:pStyle w:val="afffffe"/>
              <w:ind w:firstLine="142"/>
              <w:rPr>
                <w:color w:val="000000"/>
                <w:sz w:val="24"/>
                <w:lang w:val="ru-RU"/>
              </w:rPr>
            </w:pPr>
            <w:r w:rsidRPr="000F6BE0">
              <w:rPr>
                <w:lang w:val="ru-RU"/>
              </w:rPr>
              <w:t xml:space="preserve">Председатель Думы Тайшетского муниципального округа   </w:t>
            </w:r>
          </w:p>
        </w:tc>
        <w:tc>
          <w:tcPr>
            <w:tcW w:w="2268" w:type="dxa"/>
          </w:tcPr>
          <w:p w14:paraId="2BEAC9D7" w14:textId="77777777" w:rsidR="00236E29" w:rsidRPr="000F6BE0" w:rsidRDefault="00236E29" w:rsidP="00236E29">
            <w:pPr>
              <w:pStyle w:val="afffffe"/>
              <w:rPr>
                <w:color w:val="000000"/>
                <w:sz w:val="24"/>
                <w:lang w:val="ru-RU"/>
              </w:rPr>
            </w:pPr>
          </w:p>
        </w:tc>
        <w:tc>
          <w:tcPr>
            <w:tcW w:w="3969" w:type="dxa"/>
          </w:tcPr>
          <w:p w14:paraId="694DFD18" w14:textId="77777777" w:rsidR="00236E29" w:rsidRPr="000F6BE0" w:rsidRDefault="00236E29" w:rsidP="00236E29">
            <w:pPr>
              <w:pStyle w:val="afffffe"/>
              <w:jc w:val="right"/>
              <w:rPr>
                <w:sz w:val="24"/>
                <w:lang w:val="ru-RU"/>
              </w:rPr>
            </w:pPr>
          </w:p>
          <w:p w14:paraId="66BE869A" w14:textId="7624E272" w:rsidR="00236E29" w:rsidRDefault="00236E29" w:rsidP="00236E29">
            <w:pPr>
              <w:pStyle w:val="afffffe"/>
              <w:jc w:val="right"/>
              <w:rPr>
                <w:color w:val="000000"/>
                <w:sz w:val="24"/>
              </w:rPr>
            </w:pPr>
            <w:r w:rsidRPr="000F6BE0">
              <w:rPr>
                <w:lang w:val="ru-RU"/>
              </w:rPr>
              <w:t xml:space="preserve">        </w:t>
            </w:r>
            <w:r>
              <w:t xml:space="preserve">И.В. </w:t>
            </w:r>
            <w:proofErr w:type="spellStart"/>
            <w:r>
              <w:t>Ронжина</w:t>
            </w:r>
            <w:proofErr w:type="spellEnd"/>
          </w:p>
        </w:tc>
      </w:tr>
      <w:tr w:rsidR="00236E29" w14:paraId="7E73B25D" w14:textId="77777777" w:rsidTr="00236E29">
        <w:tc>
          <w:tcPr>
            <w:tcW w:w="4503" w:type="dxa"/>
            <w:hideMark/>
          </w:tcPr>
          <w:p w14:paraId="1CCE29F8" w14:textId="77777777" w:rsidR="00236E29" w:rsidRDefault="00236E29" w:rsidP="000F6BE0">
            <w:pPr>
              <w:pStyle w:val="afffffe"/>
              <w:ind w:firstLine="142"/>
              <w:rPr>
                <w:color w:val="000000"/>
                <w:sz w:val="24"/>
              </w:rPr>
            </w:pPr>
            <w:r>
              <w:t xml:space="preserve">Мэр Тайшетского муниципального округа </w:t>
            </w:r>
          </w:p>
        </w:tc>
        <w:tc>
          <w:tcPr>
            <w:tcW w:w="2268" w:type="dxa"/>
          </w:tcPr>
          <w:p w14:paraId="2C2CC053" w14:textId="77777777" w:rsidR="00236E29" w:rsidRDefault="00236E29" w:rsidP="00236E29">
            <w:pPr>
              <w:pStyle w:val="afffffe"/>
              <w:rPr>
                <w:color w:val="000000"/>
                <w:sz w:val="24"/>
              </w:rPr>
            </w:pPr>
          </w:p>
        </w:tc>
        <w:tc>
          <w:tcPr>
            <w:tcW w:w="3969" w:type="dxa"/>
          </w:tcPr>
          <w:p w14:paraId="294CB2CA" w14:textId="4EFFFE46" w:rsidR="00236E29" w:rsidRDefault="00236E29" w:rsidP="00236E29">
            <w:pPr>
              <w:pStyle w:val="afffffe"/>
              <w:jc w:val="right"/>
              <w:rPr>
                <w:color w:val="000000"/>
                <w:sz w:val="24"/>
              </w:rPr>
            </w:pPr>
            <w:bookmarkStart w:id="2" w:name="_GoBack"/>
            <w:bookmarkEnd w:id="2"/>
            <w:r>
              <w:rPr>
                <w:lang w:val="ru-RU"/>
              </w:rPr>
              <w:t xml:space="preserve"> </w:t>
            </w:r>
            <w:r>
              <w:t xml:space="preserve">           А.С. Кузин</w:t>
            </w:r>
          </w:p>
        </w:tc>
      </w:tr>
    </w:tbl>
    <w:p w14:paraId="718FCACE" w14:textId="325B4496" w:rsidR="00212959" w:rsidRPr="00357938" w:rsidRDefault="00212959" w:rsidP="00236E29">
      <w:pPr>
        <w:pStyle w:val="a8"/>
        <w:rPr>
          <w:rFonts w:ascii="Times New Roman" w:hAnsi="Times New Roman" w:cs="Times New Roman"/>
          <w:sz w:val="24"/>
          <w:szCs w:val="24"/>
        </w:rPr>
      </w:pPr>
    </w:p>
    <w:sectPr w:rsidR="00212959" w:rsidRPr="00357938" w:rsidSect="00DC6BF6">
      <w:pgSz w:w="16838" w:h="11906" w:orient="landscape"/>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AA3C28" w14:textId="77777777" w:rsidR="009440B6" w:rsidRDefault="009440B6" w:rsidP="001B0F20">
      <w:pPr>
        <w:spacing w:after="0" w:line="240" w:lineRule="auto"/>
      </w:pPr>
      <w:r>
        <w:separator/>
      </w:r>
    </w:p>
  </w:endnote>
  <w:endnote w:type="continuationSeparator" w:id="0">
    <w:p w14:paraId="411B20A2" w14:textId="77777777" w:rsidR="009440B6" w:rsidRDefault="009440B6" w:rsidP="001B0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charset w:val="00"/>
    <w:family w:val="auto"/>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ntiqua">
    <w:panose1 w:val="00000000000000000000"/>
    <w:charset w:val="00"/>
    <w:family w:val="auto"/>
    <w:notTrueType/>
    <w:pitch w:val="variable"/>
    <w:sig w:usb0="00000003" w:usb1="00000000" w:usb2="00000000" w:usb3="00000000" w:csb0="00000001" w:csb1="00000000"/>
  </w:font>
  <w:font w:name="AGGal">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PT Sans">
    <w:altName w:val="Corbel"/>
    <w:charset w:val="CC"/>
    <w:family w:val="swiss"/>
    <w:pitch w:val="variable"/>
    <w:sig w:usb0="00000001" w:usb1="5000204B" w:usb2="00000000" w:usb3="00000000" w:csb0="00000097" w:csb1="00000000"/>
  </w:font>
  <w:font w:name="Courier">
    <w:panose1 w:val="02070309020205020404"/>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Marlett">
    <w:panose1 w:val="00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D73F22" w14:textId="77777777" w:rsidR="009440B6" w:rsidRDefault="009440B6" w:rsidP="001B0F20">
      <w:pPr>
        <w:spacing w:after="0" w:line="240" w:lineRule="auto"/>
      </w:pPr>
      <w:r>
        <w:separator/>
      </w:r>
    </w:p>
  </w:footnote>
  <w:footnote w:type="continuationSeparator" w:id="0">
    <w:p w14:paraId="36D78129" w14:textId="77777777" w:rsidR="009440B6" w:rsidRDefault="009440B6" w:rsidP="001B0F20">
      <w:pPr>
        <w:spacing w:after="0" w:line="240" w:lineRule="auto"/>
      </w:pPr>
      <w:r>
        <w:continuationSeparator/>
      </w:r>
    </w:p>
  </w:footnote>
  <w:footnote w:id="1">
    <w:p w14:paraId="7EC4F34F" w14:textId="77777777" w:rsidR="009818E4" w:rsidRDefault="009818E4">
      <w:pPr>
        <w:pStyle w:val="af"/>
        <w:rPr>
          <w:rFonts w:ascii="Times New Roman" w:hAnsi="Times New Roman"/>
          <w:bCs/>
          <w:color w:val="000000"/>
          <w:sz w:val="22"/>
          <w:szCs w:val="22"/>
        </w:rPr>
      </w:pPr>
      <w:r>
        <w:rPr>
          <w:rStyle w:val="afffff3"/>
        </w:rPr>
        <w:footnoteRef/>
      </w:r>
      <w:r>
        <w:t xml:space="preserve"> </w:t>
      </w:r>
      <w:r>
        <w:rPr>
          <w:rFonts w:ascii="Times New Roman" w:hAnsi="Times New Roman"/>
          <w:bCs/>
          <w:color w:val="000000"/>
          <w:sz w:val="22"/>
          <w:szCs w:val="22"/>
        </w:rPr>
        <w:t>количество надземных этажей,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2 м</w:t>
      </w:r>
    </w:p>
    <w:p w14:paraId="64B7229F" w14:textId="56DB26A1" w:rsidR="009818E4" w:rsidRDefault="009818E4">
      <w:pPr>
        <w:pStyle w:val="af"/>
      </w:pPr>
      <w:r>
        <w:rPr>
          <w:rFonts w:ascii="Times New Roman" w:hAnsi="Times New Roman"/>
          <w:bCs/>
          <w:color w:val="000000"/>
          <w:sz w:val="22"/>
          <w:szCs w:val="22"/>
        </w:rPr>
        <w:t xml:space="preserve">1 – Федеральное значение; 2- Региональное значение; 3 – Местное значение муниципального </w:t>
      </w:r>
      <w:r w:rsidR="00F67A44">
        <w:rPr>
          <w:rFonts w:ascii="Times New Roman" w:hAnsi="Times New Roman"/>
          <w:bCs/>
          <w:color w:val="000000"/>
          <w:sz w:val="22"/>
          <w:szCs w:val="22"/>
        </w:rPr>
        <w:t>округа</w:t>
      </w:r>
      <w:r>
        <w:rPr>
          <w:rFonts w:ascii="Times New Roman" w:hAnsi="Times New Roman"/>
          <w:bCs/>
          <w:color w:val="000000"/>
          <w:sz w:val="22"/>
          <w:szCs w:val="22"/>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03AC576"/>
    <w:lvl w:ilvl="0">
      <w:start w:val="1"/>
      <w:numFmt w:val="bullet"/>
      <w:pStyle w:val="a"/>
      <w:suff w:val="space"/>
      <w:lvlText w:val="−"/>
      <w:lvlJc w:val="left"/>
      <w:pPr>
        <w:ind w:left="710" w:hanging="170"/>
      </w:pPr>
      <w:rPr>
        <w:rFonts w:ascii="Courier New" w:hAnsi="Courier New" w:cs="Times New Roman" w:hint="default"/>
      </w:rPr>
    </w:lvl>
  </w:abstractNum>
  <w:abstractNum w:abstractNumId="1">
    <w:nsid w:val="090D5F09"/>
    <w:multiLevelType w:val="multilevel"/>
    <w:tmpl w:val="85ACB898"/>
    <w:lvl w:ilvl="0">
      <w:start w:val="6"/>
      <w:numFmt w:val="decimal"/>
      <w:lvlText w:val="%1"/>
      <w:lvlJc w:val="left"/>
      <w:pPr>
        <w:ind w:left="360" w:hanging="360"/>
      </w:pPr>
    </w:lvl>
    <w:lvl w:ilvl="1">
      <w:start w:val="2"/>
      <w:numFmt w:val="decimal"/>
      <w:pStyle w:val="12"/>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nsid w:val="0ADF348B"/>
    <w:multiLevelType w:val="multilevel"/>
    <w:tmpl w:val="1856ED04"/>
    <w:lvl w:ilvl="0">
      <w:start w:val="1"/>
      <w:numFmt w:val="decimal"/>
      <w:pStyle w:val="3"/>
      <w:lvlText w:val="%1."/>
      <w:lvlJc w:val="left"/>
      <w:pPr>
        <w:tabs>
          <w:tab w:val="num" w:pos="0"/>
        </w:tabs>
        <w:ind w:left="0" w:firstLine="0"/>
      </w:pPr>
      <w:rPr>
        <w:rFonts w:cs="Times New Roman"/>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specVanish w:val="0"/>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B9379C"/>
    <w:multiLevelType w:val="multilevel"/>
    <w:tmpl w:val="0419001D"/>
    <w:styleLink w:val="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webHidden w:val="0"/>
        <w:spacing w:val="0"/>
        <w:kern w:val="0"/>
        <w:position w:val="0"/>
        <w:sz w:val="24"/>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6">
    <w:nsid w:val="1C13472F"/>
    <w:multiLevelType w:val="hybridMultilevel"/>
    <w:tmpl w:val="8BB2BA6A"/>
    <w:lvl w:ilvl="0" w:tplc="E09EB10C">
      <w:start w:val="1"/>
      <w:numFmt w:val="decimal"/>
      <w:lvlText w:val="%1."/>
      <w:lvlJc w:val="left"/>
      <w:pPr>
        <w:ind w:left="927" w:hanging="360"/>
      </w:pPr>
      <w:rPr>
        <w:i w:val="0"/>
        <w:strike w:val="0"/>
        <w:dstrike w:val="0"/>
        <w:color w:val="000000"/>
        <w:u w:val="none"/>
        <w:effect w:val="none"/>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nsid w:val="28A87BF6"/>
    <w:multiLevelType w:val="multilevel"/>
    <w:tmpl w:val="2D1E1D50"/>
    <w:styleLink w:val="1"/>
    <w:lvl w:ilvl="0">
      <w:start w:val="1"/>
      <w:numFmt w:val="decimal"/>
      <w:lvlText w:val="%1."/>
      <w:lvlJc w:val="left"/>
      <w:pPr>
        <w:tabs>
          <w:tab w:val="num" w:pos="284"/>
        </w:tabs>
        <w:ind w:left="340" w:hanging="340"/>
      </w:pPr>
      <w:rPr>
        <w:rFonts w:ascii="Arial" w:hAnsi="Arial"/>
        <w:strike w:val="0"/>
        <w:dstrike w:val="0"/>
        <w:sz w:val="22"/>
        <w:szCs w:val="22"/>
        <w:u w:val="none"/>
        <w:effect w:val="none"/>
        <w:vertAlign w:val="baseline"/>
      </w:rPr>
    </w:lvl>
    <w:lvl w:ilvl="1">
      <w:start w:val="1"/>
      <w:numFmt w:val="bullet"/>
      <w:lvlText w:val=""/>
      <w:lvlJc w:val="left"/>
      <w:pPr>
        <w:tabs>
          <w:tab w:val="num" w:pos="1429"/>
        </w:tabs>
        <w:ind w:left="1600"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8">
    <w:nsid w:val="2C557F61"/>
    <w:multiLevelType w:val="hybridMultilevel"/>
    <w:tmpl w:val="82020AA2"/>
    <w:lvl w:ilvl="0" w:tplc="5A4C67FE">
      <w:start w:val="1"/>
      <w:numFmt w:val="decimal"/>
      <w:pStyle w:val="a1"/>
      <w:lvlText w:val="%1"/>
      <w:lvlJc w:val="left"/>
      <w:pPr>
        <w:tabs>
          <w:tab w:val="num" w:pos="992"/>
        </w:tabs>
        <w:ind w:left="652" w:firstLine="5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nsid w:val="2D957931"/>
    <w:multiLevelType w:val="multilevel"/>
    <w:tmpl w:val="6310DE26"/>
    <w:lvl w:ilvl="0">
      <w:start w:val="2"/>
      <w:numFmt w:val="decimal"/>
      <w:lvlText w:val="%1"/>
      <w:lvlJc w:val="left"/>
      <w:pPr>
        <w:tabs>
          <w:tab w:val="num" w:pos="1140"/>
        </w:tabs>
        <w:ind w:left="1140" w:hanging="780"/>
      </w:pPr>
    </w:lvl>
    <w:lvl w:ilvl="1">
      <w:start w:val="1"/>
      <w:numFmt w:val="decimal"/>
      <w:pStyle w:val="2"/>
      <w:lvlText w:val="%1.%2"/>
      <w:lvlJc w:val="left"/>
      <w:pPr>
        <w:tabs>
          <w:tab w:val="num" w:pos="227"/>
        </w:tabs>
        <w:ind w:left="397" w:hanging="170"/>
      </w:pPr>
    </w:lvl>
    <w:lvl w:ilvl="2">
      <w:start w:val="1"/>
      <w:numFmt w:val="decimal"/>
      <w:pStyle w:val="3040"/>
      <w:lvlText w:val="%1.%2.%3"/>
      <w:lvlJc w:val="left"/>
      <w:pPr>
        <w:tabs>
          <w:tab w:val="num" w:pos="113"/>
        </w:tabs>
        <w:ind w:left="1247" w:hanging="1134"/>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10">
    <w:nsid w:val="45E7689D"/>
    <w:multiLevelType w:val="hybridMultilevel"/>
    <w:tmpl w:val="6E1817B2"/>
    <w:lvl w:ilvl="0" w:tplc="BEF2FD1C">
      <w:start w:val="1"/>
      <w:numFmt w:val="decimal"/>
      <w:pStyle w:val="a2"/>
      <w:lvlText w:val="%1."/>
      <w:lvlJc w:val="left"/>
      <w:pPr>
        <w:ind w:left="720"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53982784"/>
    <w:multiLevelType w:val="multilevel"/>
    <w:tmpl w:val="6A407CE8"/>
    <w:lvl w:ilvl="0">
      <w:start w:val="6"/>
      <w:numFmt w:val="decimal"/>
      <w:lvlText w:val="%1"/>
      <w:lvlJc w:val="left"/>
      <w:pPr>
        <w:ind w:left="480" w:hanging="480"/>
      </w:pPr>
    </w:lvl>
    <w:lvl w:ilvl="1">
      <w:start w:val="2"/>
      <w:numFmt w:val="decimal"/>
      <w:lvlText w:val="%1.%2"/>
      <w:lvlJc w:val="left"/>
      <w:pPr>
        <w:ind w:left="834" w:hanging="480"/>
      </w:pPr>
    </w:lvl>
    <w:lvl w:ilvl="2">
      <w:start w:val="2"/>
      <w:numFmt w:val="decimal"/>
      <w:pStyle w:val="14"/>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2">
    <w:nsid w:val="54870D46"/>
    <w:multiLevelType w:val="multilevel"/>
    <w:tmpl w:val="F3BCFB96"/>
    <w:lvl w:ilvl="0">
      <w:start w:val="5"/>
      <w:numFmt w:val="decimal"/>
      <w:lvlText w:val="%1."/>
      <w:lvlJc w:val="left"/>
      <w:pPr>
        <w:ind w:left="1789" w:hanging="360"/>
      </w:pPr>
    </w:lvl>
    <w:lvl w:ilvl="1">
      <w:start w:val="1"/>
      <w:numFmt w:val="decimal"/>
      <w:pStyle w:val="8"/>
      <w:isLgl/>
      <w:lvlText w:val="%1.%2"/>
      <w:lvlJc w:val="left"/>
      <w:pPr>
        <w:ind w:left="1789" w:hanging="360"/>
      </w:pPr>
    </w:lvl>
    <w:lvl w:ilvl="2">
      <w:start w:val="1"/>
      <w:numFmt w:val="decimal"/>
      <w:pStyle w:val="11"/>
      <w:isLgl/>
      <w:lvlText w:val="%1.%2.%3"/>
      <w:lvlJc w:val="left"/>
      <w:pPr>
        <w:ind w:left="2149" w:hanging="720"/>
      </w:pPr>
    </w:lvl>
    <w:lvl w:ilvl="3">
      <w:start w:val="1"/>
      <w:numFmt w:val="decimal"/>
      <w:isLgl/>
      <w:lvlText w:val="%1.%2.%3.%4"/>
      <w:lvlJc w:val="left"/>
      <w:pPr>
        <w:ind w:left="2149" w:hanging="720"/>
      </w:pPr>
    </w:lvl>
    <w:lvl w:ilvl="4">
      <w:start w:val="1"/>
      <w:numFmt w:val="decimal"/>
      <w:isLgl/>
      <w:lvlText w:val="%1.%2.%3.%4.%5"/>
      <w:lvlJc w:val="left"/>
      <w:pPr>
        <w:ind w:left="2509" w:hanging="1080"/>
      </w:pPr>
    </w:lvl>
    <w:lvl w:ilvl="5">
      <w:start w:val="1"/>
      <w:numFmt w:val="decimal"/>
      <w:isLgl/>
      <w:lvlText w:val="%1.%2.%3.%4.%5.%6"/>
      <w:lvlJc w:val="left"/>
      <w:pPr>
        <w:ind w:left="2509" w:hanging="1080"/>
      </w:pPr>
    </w:lvl>
    <w:lvl w:ilvl="6">
      <w:start w:val="1"/>
      <w:numFmt w:val="decimal"/>
      <w:isLgl/>
      <w:lvlText w:val="%1.%2.%3.%4.%5.%6.%7"/>
      <w:lvlJc w:val="left"/>
      <w:pPr>
        <w:ind w:left="2869" w:hanging="1440"/>
      </w:pPr>
    </w:lvl>
    <w:lvl w:ilvl="7">
      <w:start w:val="1"/>
      <w:numFmt w:val="decimal"/>
      <w:isLgl/>
      <w:lvlText w:val="%1.%2.%3.%4.%5.%6.%7.%8"/>
      <w:lvlJc w:val="left"/>
      <w:pPr>
        <w:ind w:left="2869" w:hanging="1440"/>
      </w:pPr>
    </w:lvl>
    <w:lvl w:ilvl="8">
      <w:start w:val="1"/>
      <w:numFmt w:val="decimal"/>
      <w:isLgl/>
      <w:lvlText w:val="%1.%2.%3.%4.%5.%6.%7.%8.%9"/>
      <w:lvlJc w:val="left"/>
      <w:pPr>
        <w:ind w:left="3229" w:hanging="1800"/>
      </w:pPr>
    </w:lvl>
  </w:abstractNum>
  <w:abstractNum w:abstractNumId="13">
    <w:nsid w:val="548A0636"/>
    <w:multiLevelType w:val="hybridMultilevel"/>
    <w:tmpl w:val="4DC854CA"/>
    <w:styleLink w:val="111111"/>
    <w:lvl w:ilvl="0" w:tplc="FFFFFFFF">
      <w:start w:val="4"/>
      <w:numFmt w:val="decimal"/>
      <w:pStyle w:val="10"/>
      <w:lvlText w:val="%1."/>
      <w:lvlJc w:val="left"/>
      <w:pPr>
        <w:tabs>
          <w:tab w:val="num" w:pos="1069"/>
        </w:tabs>
        <w:ind w:left="1069" w:hanging="360"/>
      </w:pPr>
      <w:rPr>
        <w:rFonts w:cs="Times New Roman"/>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14">
    <w:nsid w:val="554878A0"/>
    <w:multiLevelType w:val="multilevel"/>
    <w:tmpl w:val="3A8C9DF6"/>
    <w:styleLink w:val="2311"/>
    <w:lvl w:ilvl="0">
      <w:start w:val="1"/>
      <w:numFmt w:val="upperRoman"/>
      <w:lvlText w:val="Раздел %1."/>
      <w:lvlJc w:val="left"/>
      <w:pPr>
        <w:ind w:left="5747" w:hanging="360"/>
      </w:pPr>
      <w:rPr>
        <w:rFonts w:cs="Times New Roman"/>
      </w:rPr>
    </w:lvl>
    <w:lvl w:ilvl="1">
      <w:start w:val="1"/>
      <w:numFmt w:val="decimal"/>
      <w:isLgl/>
      <w:lvlText w:val="%1.%2."/>
      <w:lvlJc w:val="left"/>
      <w:pPr>
        <w:ind w:left="2562" w:hanging="360"/>
      </w:pPr>
      <w:rPr>
        <w:rFonts w:cs="Times New Roman"/>
        <w:b/>
      </w:rPr>
    </w:lvl>
    <w:lvl w:ilvl="2">
      <w:start w:val="1"/>
      <w:numFmt w:val="decimal"/>
      <w:isLgl/>
      <w:lvlText w:val="%1.%2.%3."/>
      <w:lvlJc w:val="left"/>
      <w:pPr>
        <w:ind w:left="2922" w:hanging="720"/>
      </w:pPr>
      <w:rPr>
        <w:rFonts w:cs="Times New Roman"/>
      </w:rPr>
    </w:lvl>
    <w:lvl w:ilvl="3">
      <w:start w:val="1"/>
      <w:numFmt w:val="decimal"/>
      <w:isLgl/>
      <w:lvlText w:val="%1.%2.%3.%4."/>
      <w:lvlJc w:val="left"/>
      <w:pPr>
        <w:ind w:left="2922" w:hanging="720"/>
      </w:pPr>
      <w:rPr>
        <w:rFonts w:cs="Times New Roman"/>
      </w:rPr>
    </w:lvl>
    <w:lvl w:ilvl="4">
      <w:start w:val="1"/>
      <w:numFmt w:val="decimal"/>
      <w:isLgl/>
      <w:lvlText w:val="%1.%2.%3.%4.%5."/>
      <w:lvlJc w:val="left"/>
      <w:pPr>
        <w:ind w:left="3282" w:hanging="1080"/>
      </w:pPr>
      <w:rPr>
        <w:rFonts w:cs="Times New Roman"/>
      </w:rPr>
    </w:lvl>
    <w:lvl w:ilvl="5">
      <w:start w:val="1"/>
      <w:numFmt w:val="decimal"/>
      <w:isLgl/>
      <w:lvlText w:val="%1.%2.%3.%4.%5.%6."/>
      <w:lvlJc w:val="left"/>
      <w:pPr>
        <w:ind w:left="3282" w:hanging="1080"/>
      </w:pPr>
      <w:rPr>
        <w:rFonts w:cs="Times New Roman"/>
      </w:rPr>
    </w:lvl>
    <w:lvl w:ilvl="6">
      <w:start w:val="1"/>
      <w:numFmt w:val="decimal"/>
      <w:isLgl/>
      <w:lvlText w:val="%1.%2.%3.%4.%5.%6.%7."/>
      <w:lvlJc w:val="left"/>
      <w:pPr>
        <w:ind w:left="3642" w:hanging="1440"/>
      </w:pPr>
      <w:rPr>
        <w:rFonts w:cs="Times New Roman"/>
      </w:rPr>
    </w:lvl>
    <w:lvl w:ilvl="7">
      <w:start w:val="1"/>
      <w:numFmt w:val="decimal"/>
      <w:isLgl/>
      <w:lvlText w:val="%1.%2.%3.%4.%5.%6.%7.%8."/>
      <w:lvlJc w:val="left"/>
      <w:pPr>
        <w:ind w:left="3642" w:hanging="1440"/>
      </w:pPr>
      <w:rPr>
        <w:rFonts w:cs="Times New Roman"/>
      </w:rPr>
    </w:lvl>
    <w:lvl w:ilvl="8">
      <w:start w:val="1"/>
      <w:numFmt w:val="decimal"/>
      <w:isLgl/>
      <w:lvlText w:val="%1.%2.%3.%4.%5.%6.%7.%8.%9."/>
      <w:lvlJc w:val="left"/>
      <w:pPr>
        <w:ind w:left="4002" w:hanging="1800"/>
      </w:pPr>
      <w:rPr>
        <w:rFonts w:cs="Times New Roman"/>
      </w:rPr>
    </w:lvl>
  </w:abstractNum>
  <w:abstractNum w:abstractNumId="15">
    <w:nsid w:val="582B3166"/>
    <w:multiLevelType w:val="multilevel"/>
    <w:tmpl w:val="BBB0CF0E"/>
    <w:lvl w:ilvl="0">
      <w:start w:val="3"/>
      <w:numFmt w:val="decimal"/>
      <w:pStyle w:val="13"/>
      <w:lvlText w:val="%1"/>
      <w:lvlJc w:val="left"/>
      <w:pPr>
        <w:ind w:left="432" w:hanging="432"/>
      </w:pPr>
    </w:lvl>
    <w:lvl w:ilvl="1">
      <w:start w:val="1"/>
      <w:numFmt w:val="decimal"/>
      <w:pStyle w:val="20"/>
      <w:lvlText w:val="%1.%2"/>
      <w:lvlJc w:val="left"/>
      <w:pPr>
        <w:ind w:left="1569"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0"/>
      <w:lvlText w:val="%1.%2.%3.%4.%5.%6"/>
      <w:lvlJc w:val="left"/>
      <w:pPr>
        <w:ind w:left="1152" w:hanging="1152"/>
      </w:pPr>
    </w:lvl>
    <w:lvl w:ilvl="6">
      <w:start w:val="1"/>
      <w:numFmt w:val="decimal"/>
      <w:pStyle w:val="70"/>
      <w:lvlText w:val="%1.%2.%3.%4.%5.%6.%7"/>
      <w:lvlJc w:val="left"/>
      <w:pPr>
        <w:ind w:left="1296" w:hanging="1296"/>
      </w:pPr>
    </w:lvl>
    <w:lvl w:ilvl="7">
      <w:start w:val="1"/>
      <w:numFmt w:val="decimal"/>
      <w:pStyle w:val="80"/>
      <w:lvlText w:val="%1.%2.%3.%4.%5.%6.%7.%8"/>
      <w:lvlJc w:val="left"/>
      <w:pPr>
        <w:ind w:left="1440" w:hanging="1440"/>
      </w:pPr>
    </w:lvl>
    <w:lvl w:ilvl="8">
      <w:start w:val="1"/>
      <w:numFmt w:val="decimal"/>
      <w:pStyle w:val="9"/>
      <w:lvlText w:val="%1.%2.%3.%4.%5.%6.%7.%8.%9"/>
      <w:lvlJc w:val="left"/>
      <w:pPr>
        <w:ind w:left="1584" w:hanging="1584"/>
      </w:pPr>
    </w:lvl>
  </w:abstractNum>
  <w:abstractNum w:abstractNumId="16">
    <w:nsid w:val="615668E4"/>
    <w:multiLevelType w:val="hybridMultilevel"/>
    <w:tmpl w:val="D74061AC"/>
    <w:lvl w:ilvl="0" w:tplc="95D6B1A6">
      <w:start w:val="1"/>
      <w:numFmt w:val="decimal"/>
      <w:pStyle w:val="15"/>
      <w:lvlText w:val="%1."/>
      <w:lvlJc w:val="left"/>
      <w:pPr>
        <w:tabs>
          <w:tab w:val="num" w:pos="1069"/>
        </w:tabs>
        <w:ind w:left="1069" w:hanging="36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7">
    <w:nsid w:val="67B25375"/>
    <w:multiLevelType w:val="multilevel"/>
    <w:tmpl w:val="E138B606"/>
    <w:lvl w:ilvl="0">
      <w:start w:val="1"/>
      <w:numFmt w:val="decimal"/>
      <w:lvlText w:val="%1"/>
      <w:lvlJc w:val="left"/>
      <w:pPr>
        <w:ind w:left="360" w:hanging="360"/>
      </w:pPr>
    </w:lvl>
    <w:lvl w:ilvl="1">
      <w:start w:val="1"/>
      <w:numFmt w:val="decimal"/>
      <w:lvlText w:val="%1.%2"/>
      <w:lvlJc w:val="left"/>
      <w:pPr>
        <w:ind w:left="1353" w:hanging="360"/>
      </w:pPr>
    </w:lvl>
    <w:lvl w:ilvl="2">
      <w:start w:val="1"/>
      <w:numFmt w:val="decimal"/>
      <w:lvlText w:val="%1.%2.%3"/>
      <w:lvlJc w:val="left"/>
      <w:pPr>
        <w:ind w:left="2706" w:hanging="720"/>
      </w:p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18">
    <w:nsid w:val="6DE94655"/>
    <w:multiLevelType w:val="multilevel"/>
    <w:tmpl w:val="1DA0DAF0"/>
    <w:lvl w:ilvl="0">
      <w:start w:val="1"/>
      <w:numFmt w:val="decimal"/>
      <w:pStyle w:val="a3"/>
      <w:lvlText w:val="%1."/>
      <w:lvlJc w:val="left"/>
      <w:pPr>
        <w:ind w:left="1429" w:hanging="360"/>
      </w:pPr>
    </w:lvl>
    <w:lvl w:ilvl="1">
      <w:start w:val="4"/>
      <w:numFmt w:val="decimal"/>
      <w:isLgl/>
      <w:lvlText w:val="%1.%2"/>
      <w:lvlJc w:val="left"/>
      <w:pPr>
        <w:ind w:left="1429" w:hanging="360"/>
      </w:pPr>
      <w:rPr>
        <w:sz w:val="24"/>
        <w:szCs w:val="24"/>
      </w:rPr>
    </w:lvl>
    <w:lvl w:ilvl="2">
      <w:start w:val="1"/>
      <w:numFmt w:val="decimal"/>
      <w:isLgl/>
      <w:lvlText w:val="%1.%2.%3"/>
      <w:lvlJc w:val="left"/>
      <w:pPr>
        <w:ind w:left="1789" w:hanging="720"/>
      </w:pPr>
      <w:rPr>
        <w:b/>
        <w:i/>
      </w:r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19">
    <w:nsid w:val="7F775673"/>
    <w:multiLevelType w:val="hybridMultilevel"/>
    <w:tmpl w:val="80608BC2"/>
    <w:lvl w:ilvl="0" w:tplc="7C8C7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3"/>
  </w:num>
  <w:num w:numId="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14"/>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12959"/>
    <w:rsid w:val="00040B47"/>
    <w:rsid w:val="0004579D"/>
    <w:rsid w:val="00060EB7"/>
    <w:rsid w:val="00076A0B"/>
    <w:rsid w:val="000F6BE0"/>
    <w:rsid w:val="00167D37"/>
    <w:rsid w:val="00171E4B"/>
    <w:rsid w:val="001967AB"/>
    <w:rsid w:val="001A6768"/>
    <w:rsid w:val="001B0F20"/>
    <w:rsid w:val="001B7F48"/>
    <w:rsid w:val="001C50B9"/>
    <w:rsid w:val="001D26D4"/>
    <w:rsid w:val="00212959"/>
    <w:rsid w:val="002207BE"/>
    <w:rsid w:val="00226005"/>
    <w:rsid w:val="00236E29"/>
    <w:rsid w:val="00244C39"/>
    <w:rsid w:val="00246C60"/>
    <w:rsid w:val="002B3C98"/>
    <w:rsid w:val="002C7124"/>
    <w:rsid w:val="002D6C7B"/>
    <w:rsid w:val="002E7262"/>
    <w:rsid w:val="00304EB8"/>
    <w:rsid w:val="00323491"/>
    <w:rsid w:val="00356041"/>
    <w:rsid w:val="00357938"/>
    <w:rsid w:val="00374A8E"/>
    <w:rsid w:val="00375E69"/>
    <w:rsid w:val="00394F6E"/>
    <w:rsid w:val="00396110"/>
    <w:rsid w:val="003D1C7B"/>
    <w:rsid w:val="003E6B79"/>
    <w:rsid w:val="003E7FF8"/>
    <w:rsid w:val="00457FBA"/>
    <w:rsid w:val="004703D8"/>
    <w:rsid w:val="00480C76"/>
    <w:rsid w:val="004B1774"/>
    <w:rsid w:val="004B5283"/>
    <w:rsid w:val="004B6349"/>
    <w:rsid w:val="004D632E"/>
    <w:rsid w:val="004E79F9"/>
    <w:rsid w:val="005058AC"/>
    <w:rsid w:val="00511678"/>
    <w:rsid w:val="00572501"/>
    <w:rsid w:val="005E50DF"/>
    <w:rsid w:val="00600848"/>
    <w:rsid w:val="00660565"/>
    <w:rsid w:val="006753BD"/>
    <w:rsid w:val="006C719C"/>
    <w:rsid w:val="006D7BE3"/>
    <w:rsid w:val="006E350D"/>
    <w:rsid w:val="006F0601"/>
    <w:rsid w:val="006F1C23"/>
    <w:rsid w:val="0071663E"/>
    <w:rsid w:val="0072205F"/>
    <w:rsid w:val="00734C85"/>
    <w:rsid w:val="00736BCC"/>
    <w:rsid w:val="007532FB"/>
    <w:rsid w:val="007B5643"/>
    <w:rsid w:val="007F00C3"/>
    <w:rsid w:val="007F54FD"/>
    <w:rsid w:val="00805BA0"/>
    <w:rsid w:val="00814A01"/>
    <w:rsid w:val="00820581"/>
    <w:rsid w:val="00834330"/>
    <w:rsid w:val="00837959"/>
    <w:rsid w:val="00847123"/>
    <w:rsid w:val="0084742A"/>
    <w:rsid w:val="00851F3F"/>
    <w:rsid w:val="008548CF"/>
    <w:rsid w:val="00882FE3"/>
    <w:rsid w:val="00891B6C"/>
    <w:rsid w:val="008941B2"/>
    <w:rsid w:val="008C6B81"/>
    <w:rsid w:val="008D35EC"/>
    <w:rsid w:val="008F420F"/>
    <w:rsid w:val="00900ECB"/>
    <w:rsid w:val="009242E2"/>
    <w:rsid w:val="00937D3D"/>
    <w:rsid w:val="0094197A"/>
    <w:rsid w:val="009440B6"/>
    <w:rsid w:val="00946192"/>
    <w:rsid w:val="0094654B"/>
    <w:rsid w:val="00954A6B"/>
    <w:rsid w:val="00954CF3"/>
    <w:rsid w:val="0097629F"/>
    <w:rsid w:val="00981884"/>
    <w:rsid w:val="009818E4"/>
    <w:rsid w:val="009C5F7B"/>
    <w:rsid w:val="009D5340"/>
    <w:rsid w:val="009D5ACA"/>
    <w:rsid w:val="009F7B6F"/>
    <w:rsid w:val="009F7D51"/>
    <w:rsid w:val="00A2183C"/>
    <w:rsid w:val="00A33066"/>
    <w:rsid w:val="00A46CCC"/>
    <w:rsid w:val="00A5668D"/>
    <w:rsid w:val="00A97FF1"/>
    <w:rsid w:val="00AD72CE"/>
    <w:rsid w:val="00AF38C2"/>
    <w:rsid w:val="00B54749"/>
    <w:rsid w:val="00B91640"/>
    <w:rsid w:val="00BA011D"/>
    <w:rsid w:val="00BC493D"/>
    <w:rsid w:val="00BE0A46"/>
    <w:rsid w:val="00BF4129"/>
    <w:rsid w:val="00C176CE"/>
    <w:rsid w:val="00C2127A"/>
    <w:rsid w:val="00C23B4E"/>
    <w:rsid w:val="00C4306F"/>
    <w:rsid w:val="00C46B0F"/>
    <w:rsid w:val="00C55284"/>
    <w:rsid w:val="00C813E0"/>
    <w:rsid w:val="00C8145A"/>
    <w:rsid w:val="00CB4AEC"/>
    <w:rsid w:val="00CC101B"/>
    <w:rsid w:val="00CC6ABC"/>
    <w:rsid w:val="00CD5E86"/>
    <w:rsid w:val="00D129C2"/>
    <w:rsid w:val="00D152FB"/>
    <w:rsid w:val="00D3765D"/>
    <w:rsid w:val="00D420DD"/>
    <w:rsid w:val="00D667EA"/>
    <w:rsid w:val="00D74870"/>
    <w:rsid w:val="00DB058F"/>
    <w:rsid w:val="00DC6BF6"/>
    <w:rsid w:val="00E155AE"/>
    <w:rsid w:val="00E23FA3"/>
    <w:rsid w:val="00E401F5"/>
    <w:rsid w:val="00E60517"/>
    <w:rsid w:val="00E76F34"/>
    <w:rsid w:val="00EB6B1B"/>
    <w:rsid w:val="00EF67B0"/>
    <w:rsid w:val="00F31C29"/>
    <w:rsid w:val="00F52DA4"/>
    <w:rsid w:val="00F67A44"/>
    <w:rsid w:val="00F81A72"/>
    <w:rsid w:val="00F8281A"/>
    <w:rsid w:val="00FD55A3"/>
    <w:rsid w:val="00FE0AD3"/>
    <w:rsid w:val="00FE13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8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0"/>
    <w:lsdException w:name="caption" w:uiPriority="0" w:qFormat="1"/>
    <w:lsdException w:name="footnote reference" w:uiPriority="0"/>
    <w:lsdException w:name="annotation reference" w:uiPriority="0"/>
    <w:lsdException w:name="Title" w:semiHidden="0" w:uiPriority="0" w:unhideWhenUsed="0" w:qFormat="1"/>
    <w:lsdException w:name="Default Paragraph Font" w:uiPriority="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Outline List 2" w:uiPriority="0"/>
    <w:lsdException w:name="Table Web 1" w:uiPriority="0"/>
    <w:lsdException w:name="Table Web 3"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FE1353"/>
  </w:style>
  <w:style w:type="paragraph" w:styleId="13">
    <w:name w:val="heading 1"/>
    <w:aliases w:val="новая страница,Заголовок 1 Знак Знак,Заголовок 1 Знак Знак Знак"/>
    <w:basedOn w:val="a4"/>
    <w:next w:val="a4"/>
    <w:link w:val="16"/>
    <w:qFormat/>
    <w:rsid w:val="001B0F20"/>
    <w:pPr>
      <w:keepNext/>
      <w:numPr>
        <w:numId w:val="2"/>
      </w:numPr>
      <w:spacing w:after="0" w:line="360" w:lineRule="auto"/>
      <w:jc w:val="center"/>
      <w:outlineLvl w:val="0"/>
    </w:pPr>
    <w:rPr>
      <w:rFonts w:ascii="Times New Roman" w:eastAsia="Times New Roman" w:hAnsi="Times New Roman" w:cs="Arial"/>
      <w:b/>
      <w:bCs/>
      <w:kern w:val="32"/>
      <w:sz w:val="28"/>
      <w:szCs w:val="32"/>
      <w:lang w:eastAsia="ru-RU"/>
    </w:rPr>
  </w:style>
  <w:style w:type="paragraph" w:styleId="20">
    <w:name w:val="heading 2"/>
    <w:aliases w:val="2,Глава РНГП,Знак2 Знак,Знак2 Знак Знак Знак,Знак2 Знак1,ГЛАВА,Заголовок 2 Знак1,Заголовок 2 Знак Знак"/>
    <w:basedOn w:val="a4"/>
    <w:next w:val="a4"/>
    <w:link w:val="21"/>
    <w:semiHidden/>
    <w:unhideWhenUsed/>
    <w:qFormat/>
    <w:rsid w:val="001B0F20"/>
    <w:pPr>
      <w:keepNext/>
      <w:numPr>
        <w:ilvl w:val="1"/>
        <w:numId w:val="2"/>
      </w:numPr>
      <w:spacing w:after="0" w:line="360" w:lineRule="auto"/>
      <w:jc w:val="center"/>
      <w:outlineLvl w:val="1"/>
    </w:pPr>
    <w:rPr>
      <w:rFonts w:ascii="Times New Roman" w:eastAsia="Times New Roman" w:hAnsi="Times New Roman" w:cs="Arial"/>
      <w:b/>
      <w:bCs/>
      <w:iCs/>
      <w:sz w:val="24"/>
      <w:szCs w:val="28"/>
      <w:lang w:eastAsia="ru-RU"/>
    </w:rPr>
  </w:style>
  <w:style w:type="paragraph" w:styleId="30">
    <w:name w:val="heading 3"/>
    <w:aliases w:val="3,Знак3 Знак,Знак3,Знак3 Знак Знак Знак,ПодЗаголовок"/>
    <w:basedOn w:val="a4"/>
    <w:next w:val="a4"/>
    <w:link w:val="31"/>
    <w:semiHidden/>
    <w:unhideWhenUsed/>
    <w:qFormat/>
    <w:rsid w:val="001B0F20"/>
    <w:pPr>
      <w:keepNext/>
      <w:numPr>
        <w:ilvl w:val="2"/>
        <w:numId w:val="2"/>
      </w:numPr>
      <w:spacing w:before="240" w:after="60"/>
      <w:outlineLvl w:val="2"/>
    </w:pPr>
    <w:rPr>
      <w:rFonts w:ascii="Times New Roman" w:eastAsia="Times New Roman" w:hAnsi="Times New Roman" w:cs="Arial"/>
      <w:b/>
      <w:bCs/>
      <w:i/>
      <w:sz w:val="24"/>
      <w:szCs w:val="26"/>
      <w:lang w:eastAsia="ru-RU"/>
    </w:rPr>
  </w:style>
  <w:style w:type="paragraph" w:styleId="4">
    <w:name w:val="heading 4"/>
    <w:basedOn w:val="a4"/>
    <w:next w:val="a4"/>
    <w:link w:val="40"/>
    <w:semiHidden/>
    <w:unhideWhenUsed/>
    <w:qFormat/>
    <w:rsid w:val="001B0F20"/>
    <w:pPr>
      <w:keepNext/>
      <w:numPr>
        <w:ilvl w:val="3"/>
        <w:numId w:val="2"/>
      </w:numPr>
      <w:spacing w:before="240" w:after="60"/>
      <w:outlineLvl w:val="3"/>
    </w:pPr>
    <w:rPr>
      <w:rFonts w:ascii="Arial" w:eastAsia="Times New Roman" w:hAnsi="Arial" w:cs="Times New Roman"/>
      <w:b/>
      <w:bCs/>
      <w:sz w:val="24"/>
      <w:szCs w:val="28"/>
      <w:lang w:eastAsia="ru-RU"/>
    </w:rPr>
  </w:style>
  <w:style w:type="paragraph" w:styleId="5">
    <w:name w:val="heading 5"/>
    <w:basedOn w:val="a4"/>
    <w:next w:val="a4"/>
    <w:link w:val="50"/>
    <w:semiHidden/>
    <w:unhideWhenUsed/>
    <w:qFormat/>
    <w:rsid w:val="001B0F20"/>
    <w:pPr>
      <w:numPr>
        <w:ilvl w:val="4"/>
        <w:numId w:val="2"/>
      </w:numPr>
      <w:spacing w:before="240" w:after="60"/>
      <w:outlineLvl w:val="4"/>
    </w:pPr>
    <w:rPr>
      <w:rFonts w:ascii="Calibri" w:eastAsia="Times New Roman" w:hAnsi="Calibri" w:cs="Calibri"/>
      <w:b/>
      <w:bCs/>
      <w:i/>
      <w:iCs/>
      <w:sz w:val="26"/>
      <w:szCs w:val="26"/>
      <w:lang w:eastAsia="ru-RU"/>
    </w:rPr>
  </w:style>
  <w:style w:type="paragraph" w:styleId="60">
    <w:name w:val="heading 6"/>
    <w:basedOn w:val="a4"/>
    <w:next w:val="a4"/>
    <w:link w:val="61"/>
    <w:semiHidden/>
    <w:unhideWhenUsed/>
    <w:qFormat/>
    <w:rsid w:val="001B0F20"/>
    <w:pPr>
      <w:numPr>
        <w:ilvl w:val="5"/>
        <w:numId w:val="2"/>
      </w:numPr>
      <w:spacing w:before="240" w:after="60"/>
      <w:outlineLvl w:val="5"/>
    </w:pPr>
    <w:rPr>
      <w:rFonts w:ascii="Times New Roman" w:eastAsia="Times New Roman" w:hAnsi="Times New Roman" w:cs="Times New Roman"/>
      <w:b/>
      <w:bCs/>
      <w:lang w:eastAsia="ru-RU"/>
    </w:rPr>
  </w:style>
  <w:style w:type="paragraph" w:styleId="70">
    <w:name w:val="heading 7"/>
    <w:aliases w:val="Заголовок x.x"/>
    <w:basedOn w:val="a4"/>
    <w:next w:val="a4"/>
    <w:link w:val="71"/>
    <w:uiPriority w:val="99"/>
    <w:semiHidden/>
    <w:unhideWhenUsed/>
    <w:qFormat/>
    <w:rsid w:val="001B0F20"/>
    <w:pPr>
      <w:numPr>
        <w:ilvl w:val="6"/>
        <w:numId w:val="2"/>
      </w:numPr>
      <w:spacing w:before="240" w:after="60"/>
      <w:outlineLvl w:val="6"/>
    </w:pPr>
    <w:rPr>
      <w:rFonts w:ascii="Times New Roman" w:eastAsia="Times New Roman" w:hAnsi="Times New Roman" w:cs="Times New Roman"/>
      <w:sz w:val="24"/>
      <w:szCs w:val="24"/>
      <w:lang w:eastAsia="ru-RU"/>
    </w:rPr>
  </w:style>
  <w:style w:type="paragraph" w:styleId="80">
    <w:name w:val="heading 8"/>
    <w:basedOn w:val="a4"/>
    <w:next w:val="a4"/>
    <w:link w:val="81"/>
    <w:uiPriority w:val="99"/>
    <w:semiHidden/>
    <w:unhideWhenUsed/>
    <w:qFormat/>
    <w:rsid w:val="001B0F20"/>
    <w:pPr>
      <w:numPr>
        <w:ilvl w:val="7"/>
        <w:numId w:val="2"/>
      </w:numPr>
      <w:spacing w:before="240" w:after="60"/>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9"/>
    <w:semiHidden/>
    <w:unhideWhenUsed/>
    <w:qFormat/>
    <w:rsid w:val="001B0F20"/>
    <w:pPr>
      <w:numPr>
        <w:ilvl w:val="8"/>
        <w:numId w:val="2"/>
      </w:numPr>
      <w:spacing w:before="240" w:after="60"/>
      <w:outlineLvl w:val="8"/>
    </w:pPr>
    <w:rPr>
      <w:rFonts w:ascii="Arial" w:eastAsia="Times New Roman"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No Spacing"/>
    <w:aliases w:val="подзаг"/>
    <w:link w:val="a9"/>
    <w:uiPriority w:val="1"/>
    <w:qFormat/>
    <w:rsid w:val="00212959"/>
    <w:pPr>
      <w:spacing w:after="0" w:line="240" w:lineRule="auto"/>
    </w:pPr>
  </w:style>
  <w:style w:type="character" w:customStyle="1" w:styleId="fontstyle01">
    <w:name w:val="fontstyle01"/>
    <w:basedOn w:val="a5"/>
    <w:rsid w:val="008C6B81"/>
    <w:rPr>
      <w:rFonts w:ascii="TimesNewRomanPSMT" w:hAnsi="TimesNewRomanPSMT" w:hint="default"/>
      <w:b w:val="0"/>
      <w:bCs w:val="0"/>
      <w:i w:val="0"/>
      <w:iCs w:val="0"/>
      <w:color w:val="000000"/>
      <w:sz w:val="22"/>
      <w:szCs w:val="22"/>
    </w:rPr>
  </w:style>
  <w:style w:type="character" w:customStyle="1" w:styleId="fontstyle21">
    <w:name w:val="fontstyle21"/>
    <w:basedOn w:val="a5"/>
    <w:rsid w:val="008C6B81"/>
    <w:rPr>
      <w:rFonts w:ascii="TimesNewRomanPS-ItalicMT" w:hAnsi="TimesNewRomanPS-ItalicMT" w:hint="default"/>
      <w:b w:val="0"/>
      <w:bCs w:val="0"/>
      <w:i/>
      <w:iCs/>
      <w:color w:val="000000"/>
      <w:sz w:val="22"/>
      <w:szCs w:val="22"/>
    </w:rPr>
  </w:style>
  <w:style w:type="character" w:customStyle="1" w:styleId="fontstyle31">
    <w:name w:val="fontstyle31"/>
    <w:basedOn w:val="a5"/>
    <w:rsid w:val="00D420DD"/>
    <w:rPr>
      <w:rFonts w:ascii="TimesNewRomanPS-BoldMT" w:hAnsi="TimesNewRomanPS-BoldMT" w:hint="default"/>
      <w:b/>
      <w:bCs/>
      <w:i w:val="0"/>
      <w:iCs w:val="0"/>
      <w:color w:val="000000"/>
      <w:sz w:val="22"/>
      <w:szCs w:val="22"/>
    </w:rPr>
  </w:style>
  <w:style w:type="paragraph" w:customStyle="1" w:styleId="7">
    <w:name w:val="7 нумерация"/>
    <w:basedOn w:val="aa"/>
    <w:link w:val="72"/>
    <w:qFormat/>
    <w:rsid w:val="00C176CE"/>
    <w:pPr>
      <w:numPr>
        <w:numId w:val="1"/>
      </w:numPr>
      <w:spacing w:after="0"/>
      <w:jc w:val="both"/>
    </w:pPr>
    <w:rPr>
      <w:rFonts w:ascii="Times New Roman" w:eastAsiaTheme="majorEastAsia" w:hAnsi="Times New Roman" w:cs="Times New Roman"/>
      <w:iCs/>
      <w:color w:val="000000" w:themeColor="text1"/>
      <w:sz w:val="24"/>
      <w:szCs w:val="24"/>
      <w:lang w:eastAsia="ru-RU"/>
    </w:rPr>
  </w:style>
  <w:style w:type="character" w:customStyle="1" w:styleId="72">
    <w:name w:val="7 нумерация Знак"/>
    <w:basedOn w:val="a5"/>
    <w:link w:val="7"/>
    <w:rsid w:val="00C176CE"/>
    <w:rPr>
      <w:rFonts w:ascii="Times New Roman" w:eastAsiaTheme="majorEastAsia" w:hAnsi="Times New Roman" w:cs="Times New Roman"/>
      <w:iCs/>
      <w:color w:val="000000" w:themeColor="text1"/>
      <w:sz w:val="24"/>
      <w:szCs w:val="24"/>
      <w:lang w:eastAsia="ru-RU"/>
    </w:rPr>
  </w:style>
  <w:style w:type="character" w:customStyle="1" w:styleId="a9">
    <w:name w:val="Без интервала Знак"/>
    <w:aliases w:val="подзаг Знак"/>
    <w:link w:val="a8"/>
    <w:uiPriority w:val="1"/>
    <w:rsid w:val="00C176CE"/>
  </w:style>
  <w:style w:type="paragraph" w:styleId="aa">
    <w:name w:val="List Paragraph"/>
    <w:aliases w:val="ТЗ список,Абзац списка литеральный,List Paragraph,Bullet List,FooterText,numbered,Bullet 1,Use Case List Paragraph,it_List1,асз.Списка,Абзац основного текста,Абзац списка нумерованный,Маркированный список 1,Paragraphe de liste1,lp1,Маркер,К"/>
    <w:basedOn w:val="a4"/>
    <w:link w:val="ab"/>
    <w:uiPriority w:val="34"/>
    <w:qFormat/>
    <w:rsid w:val="00C176CE"/>
    <w:pPr>
      <w:ind w:left="720"/>
      <w:contextualSpacing/>
    </w:pPr>
  </w:style>
  <w:style w:type="character" w:customStyle="1" w:styleId="16">
    <w:name w:val="Заголовок 1 Знак"/>
    <w:aliases w:val="новая страница Знак,Заголовок 1 Знак Знак Знак2,Заголовок 1 Знак Знак Знак Знак1"/>
    <w:basedOn w:val="a5"/>
    <w:link w:val="13"/>
    <w:rsid w:val="001B0F20"/>
    <w:rPr>
      <w:rFonts w:ascii="Times New Roman" w:eastAsia="Times New Roman" w:hAnsi="Times New Roman" w:cs="Arial"/>
      <w:b/>
      <w:bCs/>
      <w:kern w:val="32"/>
      <w:sz w:val="28"/>
      <w:szCs w:val="32"/>
      <w:lang w:eastAsia="ru-RU"/>
    </w:rPr>
  </w:style>
  <w:style w:type="character" w:customStyle="1" w:styleId="21">
    <w:name w:val="Заголовок 2 Знак"/>
    <w:aliases w:val="2 Знак,Глава РНГП Знак,Знак2 Знак Знак1,Знак2 Знак Знак Знак Знак1,Знак2 Знак1 Знак1,ГЛАВА Знак1,Заголовок 2 Знак1 Знак1,Заголовок 2 Знак Знак Знак1"/>
    <w:basedOn w:val="a5"/>
    <w:link w:val="20"/>
    <w:semiHidden/>
    <w:rsid w:val="001B0F20"/>
    <w:rPr>
      <w:rFonts w:ascii="Times New Roman" w:eastAsia="Times New Roman" w:hAnsi="Times New Roman" w:cs="Arial"/>
      <w:b/>
      <w:bCs/>
      <w:iCs/>
      <w:sz w:val="24"/>
      <w:szCs w:val="28"/>
      <w:lang w:eastAsia="ru-RU"/>
    </w:rPr>
  </w:style>
  <w:style w:type="character" w:customStyle="1" w:styleId="31">
    <w:name w:val="Заголовок 3 Знак"/>
    <w:aliases w:val="3 Знак1,Знак3 Знак Знак1,Знак3 Знак2,Знак3 Знак Знак Знак Знак1,ПодЗаголовок Знак1"/>
    <w:basedOn w:val="a5"/>
    <w:link w:val="30"/>
    <w:semiHidden/>
    <w:rsid w:val="001B0F20"/>
    <w:rPr>
      <w:rFonts w:ascii="Times New Roman" w:eastAsia="Times New Roman" w:hAnsi="Times New Roman" w:cs="Arial"/>
      <w:b/>
      <w:bCs/>
      <w:i/>
      <w:sz w:val="24"/>
      <w:szCs w:val="26"/>
      <w:lang w:eastAsia="ru-RU"/>
    </w:rPr>
  </w:style>
  <w:style w:type="character" w:customStyle="1" w:styleId="40">
    <w:name w:val="Заголовок 4 Знак"/>
    <w:basedOn w:val="a5"/>
    <w:link w:val="4"/>
    <w:semiHidden/>
    <w:rsid w:val="001B0F20"/>
    <w:rPr>
      <w:rFonts w:ascii="Arial" w:eastAsia="Times New Roman" w:hAnsi="Arial" w:cs="Times New Roman"/>
      <w:b/>
      <w:bCs/>
      <w:sz w:val="24"/>
      <w:szCs w:val="28"/>
      <w:lang w:eastAsia="ru-RU"/>
    </w:rPr>
  </w:style>
  <w:style w:type="character" w:customStyle="1" w:styleId="50">
    <w:name w:val="Заголовок 5 Знак"/>
    <w:basedOn w:val="a5"/>
    <w:link w:val="5"/>
    <w:semiHidden/>
    <w:rsid w:val="001B0F20"/>
    <w:rPr>
      <w:rFonts w:ascii="Calibri" w:eastAsia="Times New Roman" w:hAnsi="Calibri" w:cs="Calibri"/>
      <w:b/>
      <w:bCs/>
      <w:i/>
      <w:iCs/>
      <w:sz w:val="26"/>
      <w:szCs w:val="26"/>
      <w:lang w:eastAsia="ru-RU"/>
    </w:rPr>
  </w:style>
  <w:style w:type="character" w:customStyle="1" w:styleId="61">
    <w:name w:val="Заголовок 6 Знак"/>
    <w:basedOn w:val="a5"/>
    <w:link w:val="60"/>
    <w:semiHidden/>
    <w:rsid w:val="001B0F20"/>
    <w:rPr>
      <w:rFonts w:ascii="Times New Roman" w:eastAsia="Times New Roman" w:hAnsi="Times New Roman" w:cs="Times New Roman"/>
      <w:b/>
      <w:bCs/>
      <w:lang w:eastAsia="ru-RU"/>
    </w:rPr>
  </w:style>
  <w:style w:type="character" w:customStyle="1" w:styleId="71">
    <w:name w:val="Заголовок 7 Знак"/>
    <w:aliases w:val="Заголовок x.x Знак1"/>
    <w:basedOn w:val="a5"/>
    <w:link w:val="70"/>
    <w:uiPriority w:val="99"/>
    <w:semiHidden/>
    <w:rsid w:val="001B0F20"/>
    <w:rPr>
      <w:rFonts w:ascii="Times New Roman" w:eastAsia="Times New Roman" w:hAnsi="Times New Roman" w:cs="Times New Roman"/>
      <w:sz w:val="24"/>
      <w:szCs w:val="24"/>
      <w:lang w:eastAsia="ru-RU"/>
    </w:rPr>
  </w:style>
  <w:style w:type="character" w:customStyle="1" w:styleId="81">
    <w:name w:val="Заголовок 8 Знак"/>
    <w:basedOn w:val="a5"/>
    <w:link w:val="80"/>
    <w:uiPriority w:val="99"/>
    <w:semiHidden/>
    <w:rsid w:val="001B0F20"/>
    <w:rPr>
      <w:rFonts w:ascii="Times New Roman" w:eastAsia="Times New Roman" w:hAnsi="Times New Roman" w:cs="Times New Roman"/>
      <w:i/>
      <w:iCs/>
      <w:sz w:val="24"/>
      <w:szCs w:val="24"/>
      <w:lang w:eastAsia="ru-RU"/>
    </w:rPr>
  </w:style>
  <w:style w:type="character" w:customStyle="1" w:styleId="90">
    <w:name w:val="Заголовок 9 Знак"/>
    <w:basedOn w:val="a5"/>
    <w:link w:val="9"/>
    <w:uiPriority w:val="99"/>
    <w:semiHidden/>
    <w:rsid w:val="001B0F20"/>
    <w:rPr>
      <w:rFonts w:ascii="Arial" w:eastAsia="Times New Roman" w:hAnsi="Arial" w:cs="Arial"/>
      <w:lang w:eastAsia="ru-RU"/>
    </w:rPr>
  </w:style>
  <w:style w:type="character" w:styleId="ac">
    <w:name w:val="Hyperlink"/>
    <w:uiPriority w:val="99"/>
    <w:semiHidden/>
    <w:unhideWhenUsed/>
    <w:rsid w:val="001B0F20"/>
    <w:rPr>
      <w:color w:val="0000FF"/>
      <w:u w:val="single"/>
    </w:rPr>
  </w:style>
  <w:style w:type="character" w:styleId="ad">
    <w:name w:val="FollowedHyperlink"/>
    <w:uiPriority w:val="99"/>
    <w:semiHidden/>
    <w:unhideWhenUsed/>
    <w:rsid w:val="001B0F20"/>
    <w:rPr>
      <w:color w:val="800080"/>
      <w:u w:val="single"/>
    </w:rPr>
  </w:style>
  <w:style w:type="character" w:customStyle="1" w:styleId="110">
    <w:name w:val="Заголовок 1 Знак1"/>
    <w:aliases w:val="новая страница Знак1,Заголовок 1 Знак Знак Знак1,Заголовок 1 Знак Знак Знак Знак"/>
    <w:basedOn w:val="a5"/>
    <w:rsid w:val="001B0F20"/>
    <w:rPr>
      <w:rFonts w:asciiTheme="majorHAnsi" w:eastAsiaTheme="majorEastAsia" w:hAnsiTheme="majorHAnsi" w:cstheme="majorBidi"/>
      <w:color w:val="365F91" w:themeColor="accent1" w:themeShade="BF"/>
      <w:sz w:val="32"/>
      <w:szCs w:val="32"/>
    </w:rPr>
  </w:style>
  <w:style w:type="character" w:customStyle="1" w:styleId="22">
    <w:name w:val="Заголовок 2 Знак2"/>
    <w:aliases w:val="2 Знак1,Глава РНГП Знак1,Знак2 Знак Знак,Знак2 Знак Знак Знак Знак,Знак2 Знак1 Знак,ГЛАВА Знак,Заголовок 2 Знак1 Знак,Заголовок 2 Знак Знак Знак"/>
    <w:basedOn w:val="a5"/>
    <w:semiHidden/>
    <w:rsid w:val="001B0F20"/>
    <w:rPr>
      <w:rFonts w:asciiTheme="majorHAnsi" w:eastAsiaTheme="majorEastAsia" w:hAnsiTheme="majorHAnsi" w:cstheme="majorBidi"/>
      <w:color w:val="365F91" w:themeColor="accent1" w:themeShade="BF"/>
      <w:sz w:val="26"/>
      <w:szCs w:val="26"/>
    </w:rPr>
  </w:style>
  <w:style w:type="character" w:customStyle="1" w:styleId="310">
    <w:name w:val="Заголовок 3 Знак1"/>
    <w:aliases w:val="3 Знак,Знак3 Знак Знак,Знак3 Знак1,Знак3 Знак Знак Знак Знак,ПодЗаголовок Знак"/>
    <w:basedOn w:val="a5"/>
    <w:semiHidden/>
    <w:rsid w:val="001B0F20"/>
    <w:rPr>
      <w:rFonts w:asciiTheme="majorHAnsi" w:eastAsiaTheme="majorEastAsia" w:hAnsiTheme="majorHAnsi" w:cstheme="majorBidi"/>
      <w:color w:val="243F60" w:themeColor="accent1" w:themeShade="7F"/>
      <w:sz w:val="24"/>
      <w:szCs w:val="24"/>
    </w:rPr>
  </w:style>
  <w:style w:type="paragraph" w:styleId="HTML">
    <w:name w:val="HTML Preformatted"/>
    <w:basedOn w:val="a4"/>
    <w:link w:val="HTML0"/>
    <w:semiHidden/>
    <w:unhideWhenUsed/>
    <w:rsid w:val="001B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5"/>
    <w:link w:val="HTML"/>
    <w:semiHidden/>
    <w:rsid w:val="001B0F20"/>
    <w:rPr>
      <w:rFonts w:ascii="Courier New" w:eastAsia="Times New Roman" w:hAnsi="Courier New" w:cs="Courier New"/>
      <w:sz w:val="20"/>
      <w:szCs w:val="20"/>
      <w:lang w:eastAsia="ar-SA"/>
    </w:rPr>
  </w:style>
  <w:style w:type="paragraph" w:customStyle="1" w:styleId="msonormal0">
    <w:name w:val="msonormal"/>
    <w:basedOn w:val="a4"/>
    <w:uiPriority w:val="99"/>
    <w:semiHidden/>
    <w:rsid w:val="001B0F20"/>
    <w:rPr>
      <w:rFonts w:ascii="Times New Roman" w:eastAsia="Times New Roman" w:hAnsi="Times New Roman" w:cs="Times New Roman"/>
      <w:sz w:val="24"/>
      <w:szCs w:val="24"/>
      <w:lang w:eastAsia="ru-RU"/>
    </w:rPr>
  </w:style>
  <w:style w:type="paragraph" w:styleId="ae">
    <w:name w:val="Normal (Web)"/>
    <w:basedOn w:val="a4"/>
    <w:uiPriority w:val="99"/>
    <w:semiHidden/>
    <w:unhideWhenUsed/>
    <w:rsid w:val="001B0F20"/>
    <w:rPr>
      <w:rFonts w:ascii="Times New Roman" w:eastAsia="Times New Roman" w:hAnsi="Times New Roman" w:cs="Times New Roman"/>
      <w:sz w:val="24"/>
      <w:szCs w:val="24"/>
      <w:lang w:eastAsia="ru-RU"/>
    </w:rPr>
  </w:style>
  <w:style w:type="character" w:customStyle="1" w:styleId="710">
    <w:name w:val="Заголовок 7 Знак1"/>
    <w:aliases w:val="Заголовок x.x Знак"/>
    <w:basedOn w:val="a5"/>
    <w:semiHidden/>
    <w:rsid w:val="001B0F20"/>
    <w:rPr>
      <w:rFonts w:asciiTheme="majorHAnsi" w:eastAsiaTheme="majorEastAsia" w:hAnsiTheme="majorHAnsi" w:cstheme="majorBidi"/>
      <w:i/>
      <w:iCs/>
      <w:color w:val="243F60" w:themeColor="accent1" w:themeShade="7F"/>
      <w:sz w:val="22"/>
      <w:szCs w:val="22"/>
    </w:rPr>
  </w:style>
  <w:style w:type="paragraph" w:styleId="17">
    <w:name w:val="toc 1"/>
    <w:aliases w:val="О1"/>
    <w:basedOn w:val="a4"/>
    <w:next w:val="a4"/>
    <w:autoRedefine/>
    <w:uiPriority w:val="39"/>
    <w:semiHidden/>
    <w:unhideWhenUsed/>
    <w:qFormat/>
    <w:rsid w:val="001B0F20"/>
    <w:pPr>
      <w:tabs>
        <w:tab w:val="right" w:leader="dot" w:pos="9606"/>
      </w:tabs>
      <w:spacing w:before="240" w:after="120"/>
    </w:pPr>
    <w:rPr>
      <w:rFonts w:ascii="Times New Roman" w:eastAsia="Times New Roman" w:hAnsi="Times New Roman" w:cs="Times New Roman"/>
      <w:bCs/>
      <w:noProof/>
      <w:sz w:val="20"/>
      <w:szCs w:val="20"/>
      <w:lang w:eastAsia="ru-RU"/>
    </w:rPr>
  </w:style>
  <w:style w:type="paragraph" w:styleId="23">
    <w:name w:val="toc 2"/>
    <w:basedOn w:val="a4"/>
    <w:next w:val="a4"/>
    <w:autoRedefine/>
    <w:uiPriority w:val="39"/>
    <w:semiHidden/>
    <w:unhideWhenUsed/>
    <w:qFormat/>
    <w:rsid w:val="001B0F20"/>
    <w:pPr>
      <w:spacing w:before="120" w:after="0"/>
      <w:ind w:left="220"/>
    </w:pPr>
    <w:rPr>
      <w:rFonts w:ascii="Calibri" w:eastAsia="Times New Roman" w:hAnsi="Calibri" w:cs="Calibri"/>
      <w:i/>
      <w:iCs/>
      <w:sz w:val="20"/>
      <w:szCs w:val="20"/>
      <w:lang w:eastAsia="ru-RU"/>
    </w:rPr>
  </w:style>
  <w:style w:type="paragraph" w:styleId="32">
    <w:name w:val="toc 3"/>
    <w:basedOn w:val="a4"/>
    <w:next w:val="a4"/>
    <w:autoRedefine/>
    <w:uiPriority w:val="39"/>
    <w:semiHidden/>
    <w:unhideWhenUsed/>
    <w:qFormat/>
    <w:rsid w:val="001B0F20"/>
    <w:pPr>
      <w:spacing w:after="0"/>
      <w:ind w:left="440"/>
    </w:pPr>
    <w:rPr>
      <w:rFonts w:ascii="Calibri" w:eastAsia="Times New Roman" w:hAnsi="Calibri" w:cs="Calibri"/>
      <w:sz w:val="20"/>
      <w:szCs w:val="20"/>
      <w:lang w:eastAsia="ru-RU"/>
    </w:rPr>
  </w:style>
  <w:style w:type="paragraph" w:styleId="41">
    <w:name w:val="toc 4"/>
    <w:basedOn w:val="a4"/>
    <w:next w:val="a4"/>
    <w:autoRedefine/>
    <w:uiPriority w:val="99"/>
    <w:semiHidden/>
    <w:unhideWhenUsed/>
    <w:rsid w:val="001B0F20"/>
    <w:pPr>
      <w:spacing w:after="0"/>
      <w:ind w:left="660"/>
    </w:pPr>
    <w:rPr>
      <w:rFonts w:ascii="Calibri" w:eastAsia="Times New Roman" w:hAnsi="Calibri" w:cs="Calibri"/>
      <w:sz w:val="20"/>
      <w:szCs w:val="20"/>
      <w:lang w:eastAsia="ru-RU"/>
    </w:rPr>
  </w:style>
  <w:style w:type="paragraph" w:styleId="51">
    <w:name w:val="toc 5"/>
    <w:basedOn w:val="a4"/>
    <w:next w:val="a4"/>
    <w:autoRedefine/>
    <w:uiPriority w:val="99"/>
    <w:semiHidden/>
    <w:unhideWhenUsed/>
    <w:rsid w:val="001B0F20"/>
    <w:pPr>
      <w:spacing w:after="0"/>
      <w:ind w:left="880"/>
    </w:pPr>
    <w:rPr>
      <w:rFonts w:ascii="Calibri" w:eastAsia="Times New Roman" w:hAnsi="Calibri" w:cs="Calibri"/>
      <w:sz w:val="20"/>
      <w:szCs w:val="20"/>
      <w:lang w:eastAsia="ru-RU"/>
    </w:rPr>
  </w:style>
  <w:style w:type="paragraph" w:styleId="62">
    <w:name w:val="toc 6"/>
    <w:basedOn w:val="a4"/>
    <w:next w:val="a4"/>
    <w:autoRedefine/>
    <w:uiPriority w:val="99"/>
    <w:semiHidden/>
    <w:unhideWhenUsed/>
    <w:rsid w:val="001B0F20"/>
    <w:pPr>
      <w:spacing w:after="0"/>
      <w:ind w:left="1100"/>
    </w:pPr>
    <w:rPr>
      <w:rFonts w:ascii="Calibri" w:eastAsia="Times New Roman" w:hAnsi="Calibri" w:cs="Calibri"/>
      <w:sz w:val="20"/>
      <w:szCs w:val="20"/>
      <w:lang w:eastAsia="ru-RU"/>
    </w:rPr>
  </w:style>
  <w:style w:type="paragraph" w:styleId="73">
    <w:name w:val="toc 7"/>
    <w:basedOn w:val="a4"/>
    <w:next w:val="a4"/>
    <w:autoRedefine/>
    <w:uiPriority w:val="99"/>
    <w:semiHidden/>
    <w:unhideWhenUsed/>
    <w:rsid w:val="001B0F20"/>
    <w:pPr>
      <w:spacing w:after="0"/>
      <w:ind w:left="1320"/>
    </w:pPr>
    <w:rPr>
      <w:rFonts w:ascii="Calibri" w:eastAsia="Times New Roman" w:hAnsi="Calibri" w:cs="Calibri"/>
      <w:sz w:val="20"/>
      <w:szCs w:val="20"/>
      <w:lang w:eastAsia="ru-RU"/>
    </w:rPr>
  </w:style>
  <w:style w:type="paragraph" w:styleId="82">
    <w:name w:val="toc 8"/>
    <w:basedOn w:val="a4"/>
    <w:next w:val="a4"/>
    <w:autoRedefine/>
    <w:uiPriority w:val="99"/>
    <w:semiHidden/>
    <w:unhideWhenUsed/>
    <w:rsid w:val="001B0F20"/>
    <w:pPr>
      <w:spacing w:after="0"/>
      <w:ind w:left="1540"/>
    </w:pPr>
    <w:rPr>
      <w:rFonts w:ascii="Calibri" w:eastAsia="Times New Roman" w:hAnsi="Calibri" w:cs="Calibri"/>
      <w:sz w:val="20"/>
      <w:szCs w:val="20"/>
      <w:lang w:eastAsia="ru-RU"/>
    </w:rPr>
  </w:style>
  <w:style w:type="paragraph" w:styleId="91">
    <w:name w:val="toc 9"/>
    <w:basedOn w:val="a4"/>
    <w:next w:val="a4"/>
    <w:autoRedefine/>
    <w:uiPriority w:val="99"/>
    <w:semiHidden/>
    <w:unhideWhenUsed/>
    <w:rsid w:val="001B0F20"/>
    <w:pPr>
      <w:spacing w:after="0"/>
      <w:ind w:left="1760"/>
    </w:pPr>
    <w:rPr>
      <w:rFonts w:ascii="Calibri" w:eastAsia="Times New Roman" w:hAnsi="Calibri" w:cs="Calibri"/>
      <w:sz w:val="20"/>
      <w:szCs w:val="20"/>
      <w:lang w:eastAsia="ru-RU"/>
    </w:rPr>
  </w:style>
  <w:style w:type="paragraph" w:styleId="af">
    <w:name w:val="footnote text"/>
    <w:basedOn w:val="a4"/>
    <w:link w:val="af0"/>
    <w:semiHidden/>
    <w:unhideWhenUsed/>
    <w:rsid w:val="001B0F20"/>
    <w:pPr>
      <w:spacing w:after="0" w:line="240" w:lineRule="auto"/>
    </w:pPr>
    <w:rPr>
      <w:rFonts w:ascii="Arial Narrow" w:eastAsia="Times New Roman" w:hAnsi="Arial Narrow" w:cs="Times New Roman"/>
      <w:sz w:val="20"/>
      <w:szCs w:val="20"/>
      <w:lang w:eastAsia="ru-RU"/>
    </w:rPr>
  </w:style>
  <w:style w:type="character" w:customStyle="1" w:styleId="af0">
    <w:name w:val="Текст сноски Знак"/>
    <w:basedOn w:val="a5"/>
    <w:link w:val="af"/>
    <w:semiHidden/>
    <w:rsid w:val="001B0F20"/>
    <w:rPr>
      <w:rFonts w:ascii="Arial Narrow" w:eastAsia="Times New Roman" w:hAnsi="Arial Narrow" w:cs="Times New Roman"/>
      <w:sz w:val="20"/>
      <w:szCs w:val="20"/>
      <w:lang w:eastAsia="ru-RU"/>
    </w:rPr>
  </w:style>
  <w:style w:type="paragraph" w:styleId="af1">
    <w:name w:val="annotation text"/>
    <w:basedOn w:val="a4"/>
    <w:link w:val="af2"/>
    <w:uiPriority w:val="99"/>
    <w:semiHidden/>
    <w:unhideWhenUsed/>
    <w:rsid w:val="001B0F20"/>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5"/>
    <w:link w:val="af1"/>
    <w:uiPriority w:val="99"/>
    <w:semiHidden/>
    <w:rsid w:val="001B0F20"/>
    <w:rPr>
      <w:rFonts w:ascii="Times New Roman" w:eastAsia="Times New Roman" w:hAnsi="Times New Roman" w:cs="Times New Roman"/>
      <w:sz w:val="20"/>
      <w:szCs w:val="20"/>
      <w:lang w:eastAsia="ru-RU"/>
    </w:rPr>
  </w:style>
  <w:style w:type="paragraph" w:styleId="af3">
    <w:name w:val="header"/>
    <w:basedOn w:val="a4"/>
    <w:link w:val="af4"/>
    <w:uiPriority w:val="99"/>
    <w:semiHidden/>
    <w:unhideWhenUsed/>
    <w:rsid w:val="001B0F20"/>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4">
    <w:name w:val="Верхний колонтитул Знак"/>
    <w:basedOn w:val="a5"/>
    <w:link w:val="af3"/>
    <w:uiPriority w:val="99"/>
    <w:semiHidden/>
    <w:rsid w:val="001B0F20"/>
    <w:rPr>
      <w:rFonts w:ascii="Times New Roman" w:eastAsia="Times New Roman" w:hAnsi="Times New Roman" w:cs="Times New Roman"/>
      <w:sz w:val="24"/>
      <w:szCs w:val="20"/>
      <w:lang w:eastAsia="ru-RU"/>
    </w:rPr>
  </w:style>
  <w:style w:type="paragraph" w:styleId="af5">
    <w:name w:val="footer"/>
    <w:basedOn w:val="a4"/>
    <w:link w:val="af6"/>
    <w:uiPriority w:val="99"/>
    <w:semiHidden/>
    <w:unhideWhenUsed/>
    <w:rsid w:val="001B0F20"/>
    <w:pPr>
      <w:tabs>
        <w:tab w:val="center" w:pos="4677"/>
        <w:tab w:val="right" w:pos="9355"/>
      </w:tabs>
    </w:pPr>
    <w:rPr>
      <w:rFonts w:ascii="Calibri" w:eastAsia="Times New Roman" w:hAnsi="Calibri" w:cs="Calibri"/>
      <w:lang w:eastAsia="ru-RU"/>
    </w:rPr>
  </w:style>
  <w:style w:type="character" w:customStyle="1" w:styleId="af6">
    <w:name w:val="Нижний колонтитул Знак"/>
    <w:basedOn w:val="a5"/>
    <w:link w:val="af5"/>
    <w:uiPriority w:val="99"/>
    <w:semiHidden/>
    <w:rsid w:val="001B0F20"/>
    <w:rPr>
      <w:rFonts w:ascii="Calibri" w:eastAsia="Times New Roman" w:hAnsi="Calibri" w:cs="Calibri"/>
      <w:lang w:eastAsia="ru-RU"/>
    </w:rPr>
  </w:style>
  <w:style w:type="character" w:customStyle="1" w:styleId="24">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7"/>
    <w:semiHidden/>
    <w:locked/>
    <w:rsid w:val="001B0F20"/>
    <w:rPr>
      <w:b/>
      <w:bCs/>
      <w:sz w:val="24"/>
      <w:szCs w:val="24"/>
    </w:rPr>
  </w:style>
  <w:style w:type="paragraph" w:styleId="af7">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4"/>
    <w:semiHidden/>
    <w:unhideWhenUsed/>
    <w:qFormat/>
    <w:rsid w:val="001B0F20"/>
    <w:pPr>
      <w:spacing w:after="0" w:line="240" w:lineRule="auto"/>
      <w:jc w:val="center"/>
    </w:pPr>
    <w:rPr>
      <w:b/>
      <w:bCs/>
      <w:sz w:val="24"/>
      <w:szCs w:val="24"/>
    </w:rPr>
  </w:style>
  <w:style w:type="paragraph" w:styleId="af8">
    <w:name w:val="List"/>
    <w:basedOn w:val="a4"/>
    <w:uiPriority w:val="99"/>
    <w:semiHidden/>
    <w:unhideWhenUsed/>
    <w:rsid w:val="001B0F20"/>
    <w:pPr>
      <w:ind w:left="283" w:hanging="283"/>
      <w:contextualSpacing/>
    </w:pPr>
    <w:rPr>
      <w:rFonts w:ascii="Calibri" w:eastAsia="Times New Roman" w:hAnsi="Calibri" w:cs="Calibri"/>
      <w:lang w:eastAsia="ru-RU"/>
    </w:rPr>
  </w:style>
  <w:style w:type="character" w:customStyle="1" w:styleId="af9">
    <w:name w:val="Маркированный список Знак"/>
    <w:aliases w:val="Маркированный Знак"/>
    <w:link w:val="a"/>
    <w:uiPriority w:val="99"/>
    <w:semiHidden/>
    <w:locked/>
    <w:rsid w:val="001B0F20"/>
    <w:rPr>
      <w:sz w:val="24"/>
    </w:rPr>
  </w:style>
  <w:style w:type="paragraph" w:styleId="a">
    <w:name w:val="List Bullet"/>
    <w:aliases w:val="Маркированный"/>
    <w:basedOn w:val="a4"/>
    <w:link w:val="af9"/>
    <w:uiPriority w:val="99"/>
    <w:semiHidden/>
    <w:unhideWhenUsed/>
    <w:rsid w:val="001B0F20"/>
    <w:pPr>
      <w:widowControl w:val="0"/>
      <w:numPr>
        <w:numId w:val="3"/>
      </w:numPr>
      <w:tabs>
        <w:tab w:val="left" w:pos="357"/>
      </w:tabs>
      <w:autoSpaceDE w:val="0"/>
      <w:autoSpaceDN w:val="0"/>
      <w:adjustRightInd w:val="0"/>
      <w:spacing w:before="120" w:after="0" w:line="240" w:lineRule="auto"/>
      <w:jc w:val="both"/>
    </w:pPr>
    <w:rPr>
      <w:sz w:val="24"/>
    </w:rPr>
  </w:style>
  <w:style w:type="paragraph" w:styleId="25">
    <w:name w:val="List 2"/>
    <w:basedOn w:val="a4"/>
    <w:uiPriority w:val="99"/>
    <w:semiHidden/>
    <w:unhideWhenUsed/>
    <w:rsid w:val="001B0F20"/>
    <w:pPr>
      <w:spacing w:after="0" w:line="240" w:lineRule="auto"/>
      <w:ind w:left="566" w:hanging="283"/>
    </w:pPr>
    <w:rPr>
      <w:rFonts w:ascii="Times New Roman" w:eastAsia="Times New Roman" w:hAnsi="Times New Roman" w:cs="Times New Roman"/>
      <w:sz w:val="20"/>
      <w:szCs w:val="20"/>
      <w:lang w:eastAsia="ru-RU"/>
    </w:rPr>
  </w:style>
  <w:style w:type="paragraph" w:styleId="afa">
    <w:name w:val="Body Text"/>
    <w:basedOn w:val="a4"/>
    <w:link w:val="afb"/>
    <w:uiPriority w:val="99"/>
    <w:semiHidden/>
    <w:unhideWhenUsed/>
    <w:rsid w:val="001B0F20"/>
    <w:pPr>
      <w:spacing w:after="120" w:line="240" w:lineRule="auto"/>
    </w:pPr>
    <w:rPr>
      <w:rFonts w:ascii="Times New Roman" w:eastAsia="Times New Roman" w:hAnsi="Times New Roman" w:cs="Times New Roman"/>
      <w:sz w:val="24"/>
      <w:szCs w:val="20"/>
      <w:lang w:eastAsia="ru-RU"/>
    </w:rPr>
  </w:style>
  <w:style w:type="character" w:customStyle="1" w:styleId="afb">
    <w:name w:val="Основной текст Знак"/>
    <w:basedOn w:val="a5"/>
    <w:link w:val="afa"/>
    <w:uiPriority w:val="99"/>
    <w:semiHidden/>
    <w:rsid w:val="001B0F20"/>
    <w:rPr>
      <w:rFonts w:ascii="Times New Roman" w:eastAsia="Times New Roman" w:hAnsi="Times New Roman" w:cs="Times New Roman"/>
      <w:sz w:val="24"/>
      <w:szCs w:val="20"/>
      <w:lang w:eastAsia="ru-RU"/>
    </w:rPr>
  </w:style>
  <w:style w:type="paragraph" w:styleId="afc">
    <w:name w:val="Title"/>
    <w:basedOn w:val="a4"/>
    <w:next w:val="afa"/>
    <w:link w:val="26"/>
    <w:qFormat/>
    <w:rsid w:val="001B0F20"/>
    <w:pPr>
      <w:keepNext/>
      <w:suppressAutoHyphens/>
      <w:spacing w:before="240" w:after="120" w:line="240" w:lineRule="auto"/>
    </w:pPr>
    <w:rPr>
      <w:rFonts w:ascii="Arial" w:eastAsia="MS Mincho" w:hAnsi="Arial" w:cs="Tahoma"/>
      <w:sz w:val="28"/>
      <w:szCs w:val="28"/>
      <w:lang w:eastAsia="ar-SA"/>
    </w:rPr>
  </w:style>
  <w:style w:type="character" w:customStyle="1" w:styleId="26">
    <w:name w:val="Название Знак2"/>
    <w:basedOn w:val="a5"/>
    <w:link w:val="afc"/>
    <w:rsid w:val="001B0F20"/>
    <w:rPr>
      <w:rFonts w:ascii="Arial" w:eastAsia="MS Mincho" w:hAnsi="Arial" w:cs="Tahoma"/>
      <w:sz w:val="28"/>
      <w:szCs w:val="28"/>
      <w:lang w:eastAsia="ar-SA"/>
    </w:rPr>
  </w:style>
  <w:style w:type="paragraph" w:styleId="afd">
    <w:name w:val="Body Text Indent"/>
    <w:basedOn w:val="a4"/>
    <w:link w:val="afe"/>
    <w:uiPriority w:val="99"/>
    <w:semiHidden/>
    <w:unhideWhenUsed/>
    <w:rsid w:val="001B0F20"/>
    <w:pPr>
      <w:spacing w:after="120" w:line="240" w:lineRule="auto"/>
      <w:ind w:left="283"/>
    </w:pPr>
    <w:rPr>
      <w:rFonts w:ascii="Times New Roman" w:eastAsia="Times New Roman" w:hAnsi="Times New Roman" w:cs="Times New Roman"/>
      <w:sz w:val="24"/>
      <w:szCs w:val="20"/>
      <w:lang w:eastAsia="ru-RU"/>
    </w:rPr>
  </w:style>
  <w:style w:type="character" w:customStyle="1" w:styleId="afe">
    <w:name w:val="Основной текст с отступом Знак"/>
    <w:basedOn w:val="a5"/>
    <w:link w:val="afd"/>
    <w:uiPriority w:val="99"/>
    <w:semiHidden/>
    <w:rsid w:val="001B0F20"/>
    <w:rPr>
      <w:rFonts w:ascii="Times New Roman" w:eastAsia="Times New Roman" w:hAnsi="Times New Roman" w:cs="Times New Roman"/>
      <w:sz w:val="24"/>
      <w:szCs w:val="20"/>
      <w:lang w:eastAsia="ru-RU"/>
    </w:rPr>
  </w:style>
  <w:style w:type="paragraph" w:styleId="aff">
    <w:name w:val="Subtitle"/>
    <w:basedOn w:val="afc"/>
    <w:next w:val="afa"/>
    <w:link w:val="aff0"/>
    <w:uiPriority w:val="99"/>
    <w:qFormat/>
    <w:rsid w:val="001B0F20"/>
    <w:pPr>
      <w:jc w:val="center"/>
    </w:pPr>
    <w:rPr>
      <w:i/>
      <w:iCs/>
    </w:rPr>
  </w:style>
  <w:style w:type="character" w:customStyle="1" w:styleId="aff0">
    <w:name w:val="Подзаголовок Знак"/>
    <w:basedOn w:val="a5"/>
    <w:link w:val="aff"/>
    <w:uiPriority w:val="99"/>
    <w:rsid w:val="001B0F20"/>
    <w:rPr>
      <w:rFonts w:ascii="Arial" w:eastAsia="MS Mincho" w:hAnsi="Arial" w:cs="Tahoma"/>
      <w:i/>
      <w:iCs/>
      <w:sz w:val="28"/>
      <w:szCs w:val="28"/>
      <w:lang w:eastAsia="ar-SA"/>
    </w:rPr>
  </w:style>
  <w:style w:type="paragraph" w:styleId="aff1">
    <w:name w:val="Body Text First Indent"/>
    <w:basedOn w:val="afa"/>
    <w:link w:val="aff2"/>
    <w:uiPriority w:val="99"/>
    <w:semiHidden/>
    <w:unhideWhenUsed/>
    <w:rsid w:val="001B0F20"/>
    <w:pPr>
      <w:spacing w:line="276" w:lineRule="auto"/>
      <w:ind w:firstLine="210"/>
    </w:pPr>
    <w:rPr>
      <w:rFonts w:ascii="Calibri" w:hAnsi="Calibri" w:cs="Calibri"/>
      <w:sz w:val="22"/>
      <w:szCs w:val="22"/>
    </w:rPr>
  </w:style>
  <w:style w:type="character" w:customStyle="1" w:styleId="aff2">
    <w:name w:val="Красная строка Знак"/>
    <w:basedOn w:val="afb"/>
    <w:link w:val="aff1"/>
    <w:uiPriority w:val="99"/>
    <w:semiHidden/>
    <w:rsid w:val="001B0F20"/>
    <w:rPr>
      <w:rFonts w:ascii="Calibri" w:eastAsia="Times New Roman" w:hAnsi="Calibri" w:cs="Calibri"/>
      <w:sz w:val="24"/>
      <w:szCs w:val="20"/>
      <w:lang w:eastAsia="ru-RU"/>
    </w:rPr>
  </w:style>
  <w:style w:type="paragraph" w:styleId="27">
    <w:name w:val="Body Text 2"/>
    <w:basedOn w:val="a4"/>
    <w:link w:val="28"/>
    <w:uiPriority w:val="99"/>
    <w:semiHidden/>
    <w:unhideWhenUsed/>
    <w:rsid w:val="001B0F20"/>
    <w:pPr>
      <w:spacing w:after="0" w:line="240" w:lineRule="auto"/>
      <w:jc w:val="center"/>
    </w:pPr>
    <w:rPr>
      <w:rFonts w:ascii="Courier New" w:eastAsia="Times New Roman" w:hAnsi="Courier New" w:cs="Courier New"/>
      <w:sz w:val="24"/>
      <w:szCs w:val="24"/>
      <w:lang w:eastAsia="ru-RU"/>
    </w:rPr>
  </w:style>
  <w:style w:type="character" w:customStyle="1" w:styleId="28">
    <w:name w:val="Основной текст 2 Знак"/>
    <w:basedOn w:val="a5"/>
    <w:link w:val="27"/>
    <w:uiPriority w:val="99"/>
    <w:semiHidden/>
    <w:rsid w:val="001B0F20"/>
    <w:rPr>
      <w:rFonts w:ascii="Courier New" w:eastAsia="Times New Roman" w:hAnsi="Courier New" w:cs="Courier New"/>
      <w:sz w:val="24"/>
      <w:szCs w:val="24"/>
      <w:lang w:eastAsia="ru-RU"/>
    </w:rPr>
  </w:style>
  <w:style w:type="paragraph" w:styleId="33">
    <w:name w:val="Body Text 3"/>
    <w:basedOn w:val="a4"/>
    <w:link w:val="34"/>
    <w:uiPriority w:val="99"/>
    <w:semiHidden/>
    <w:unhideWhenUsed/>
    <w:rsid w:val="001B0F20"/>
    <w:pPr>
      <w:autoSpaceDE w:val="0"/>
      <w:autoSpaceDN w:val="0"/>
      <w:spacing w:after="0" w:line="240" w:lineRule="auto"/>
    </w:pPr>
    <w:rPr>
      <w:rFonts w:ascii="Arial" w:eastAsia="Times New Roman" w:hAnsi="Arial" w:cs="Arial"/>
      <w:i/>
      <w:sz w:val="24"/>
      <w:lang w:eastAsia="ru-RU"/>
    </w:rPr>
  </w:style>
  <w:style w:type="character" w:customStyle="1" w:styleId="34">
    <w:name w:val="Основной текст 3 Знак"/>
    <w:basedOn w:val="a5"/>
    <w:link w:val="33"/>
    <w:uiPriority w:val="99"/>
    <w:semiHidden/>
    <w:rsid w:val="001B0F20"/>
    <w:rPr>
      <w:rFonts w:ascii="Arial" w:eastAsia="Times New Roman" w:hAnsi="Arial" w:cs="Arial"/>
      <w:i/>
      <w:sz w:val="24"/>
      <w:lang w:eastAsia="ru-RU"/>
    </w:rPr>
  </w:style>
  <w:style w:type="character" w:customStyle="1" w:styleId="29">
    <w:name w:val="Основной текст с отступом 2 Знак"/>
    <w:aliases w:val="Основной для текста Знак1"/>
    <w:basedOn w:val="a5"/>
    <w:link w:val="2a"/>
    <w:semiHidden/>
    <w:locked/>
    <w:rsid w:val="001B0F20"/>
    <w:rPr>
      <w:sz w:val="24"/>
    </w:rPr>
  </w:style>
  <w:style w:type="paragraph" w:styleId="2a">
    <w:name w:val="Body Text Indent 2"/>
    <w:aliases w:val="Основной для текста"/>
    <w:basedOn w:val="a4"/>
    <w:link w:val="29"/>
    <w:semiHidden/>
    <w:unhideWhenUsed/>
    <w:rsid w:val="001B0F20"/>
    <w:pPr>
      <w:spacing w:after="120" w:line="480" w:lineRule="auto"/>
      <w:ind w:left="283"/>
    </w:pPr>
    <w:rPr>
      <w:sz w:val="24"/>
    </w:rPr>
  </w:style>
  <w:style w:type="character" w:customStyle="1" w:styleId="210">
    <w:name w:val="Основной текст с отступом 2 Знак1"/>
    <w:aliases w:val="Основной для текста Знак"/>
    <w:basedOn w:val="a5"/>
    <w:semiHidden/>
    <w:rsid w:val="001B0F20"/>
  </w:style>
  <w:style w:type="paragraph" w:styleId="35">
    <w:name w:val="Body Text Indent 3"/>
    <w:basedOn w:val="a4"/>
    <w:link w:val="36"/>
    <w:uiPriority w:val="99"/>
    <w:semiHidden/>
    <w:unhideWhenUsed/>
    <w:rsid w:val="001B0F20"/>
    <w:pPr>
      <w:autoSpaceDE w:val="0"/>
      <w:autoSpaceDN w:val="0"/>
      <w:spacing w:after="0" w:line="240" w:lineRule="auto"/>
      <w:ind w:left="840" w:hanging="1440"/>
    </w:pPr>
    <w:rPr>
      <w:rFonts w:ascii="Arial" w:eastAsia="Times New Roman" w:hAnsi="Arial" w:cs="Arial"/>
      <w:sz w:val="24"/>
      <w:lang w:eastAsia="ru-RU"/>
    </w:rPr>
  </w:style>
  <w:style w:type="character" w:customStyle="1" w:styleId="36">
    <w:name w:val="Основной текст с отступом 3 Знак"/>
    <w:basedOn w:val="a5"/>
    <w:link w:val="35"/>
    <w:uiPriority w:val="99"/>
    <w:semiHidden/>
    <w:rsid w:val="001B0F20"/>
    <w:rPr>
      <w:rFonts w:ascii="Arial" w:eastAsia="Times New Roman" w:hAnsi="Arial" w:cs="Arial"/>
      <w:sz w:val="24"/>
      <w:lang w:eastAsia="ru-RU"/>
    </w:rPr>
  </w:style>
  <w:style w:type="paragraph" w:styleId="aff3">
    <w:name w:val="Block Text"/>
    <w:basedOn w:val="a4"/>
    <w:uiPriority w:val="99"/>
    <w:semiHidden/>
    <w:unhideWhenUsed/>
    <w:rsid w:val="001B0F20"/>
    <w:pPr>
      <w:widowControl w:val="0"/>
      <w:autoSpaceDE w:val="0"/>
      <w:autoSpaceDN w:val="0"/>
      <w:adjustRightInd w:val="0"/>
      <w:spacing w:after="0" w:line="240" w:lineRule="auto"/>
      <w:ind w:left="284" w:right="203"/>
    </w:pPr>
    <w:rPr>
      <w:rFonts w:ascii="Times New Roman" w:eastAsia="Times New Roman" w:hAnsi="Times New Roman" w:cs="Times New Roman"/>
      <w:sz w:val="20"/>
      <w:szCs w:val="20"/>
      <w:lang w:eastAsia="ru-RU"/>
    </w:rPr>
  </w:style>
  <w:style w:type="paragraph" w:styleId="aff4">
    <w:name w:val="Document Map"/>
    <w:basedOn w:val="a4"/>
    <w:link w:val="aff5"/>
    <w:uiPriority w:val="99"/>
    <w:semiHidden/>
    <w:unhideWhenUsed/>
    <w:rsid w:val="001B0F20"/>
    <w:pPr>
      <w:shd w:val="clear" w:color="auto" w:fill="000080"/>
    </w:pPr>
    <w:rPr>
      <w:rFonts w:ascii="Tahoma" w:eastAsia="Times New Roman" w:hAnsi="Tahoma" w:cs="Tahoma"/>
      <w:sz w:val="20"/>
      <w:szCs w:val="20"/>
      <w:lang w:eastAsia="ru-RU"/>
    </w:rPr>
  </w:style>
  <w:style w:type="character" w:customStyle="1" w:styleId="aff5">
    <w:name w:val="Схема документа Знак"/>
    <w:basedOn w:val="a5"/>
    <w:link w:val="aff4"/>
    <w:uiPriority w:val="99"/>
    <w:semiHidden/>
    <w:rsid w:val="001B0F20"/>
    <w:rPr>
      <w:rFonts w:ascii="Tahoma" w:eastAsia="Times New Roman" w:hAnsi="Tahoma" w:cs="Tahoma"/>
      <w:sz w:val="20"/>
      <w:szCs w:val="20"/>
      <w:shd w:val="clear" w:color="auto" w:fill="000080"/>
      <w:lang w:eastAsia="ru-RU"/>
    </w:rPr>
  </w:style>
  <w:style w:type="character" w:customStyle="1" w:styleId="aff6">
    <w:name w:val="Текст Знак"/>
    <w:aliases w:val="Текст Знак Знак Знак Знак Знак Знак1,Текст Знак Знак Знак Знак Знак З Знак"/>
    <w:basedOn w:val="a5"/>
    <w:link w:val="aff7"/>
    <w:semiHidden/>
    <w:locked/>
    <w:rsid w:val="001B0F20"/>
    <w:rPr>
      <w:rFonts w:ascii="Courier New" w:hAnsi="Courier New" w:cs="Courier New"/>
    </w:rPr>
  </w:style>
  <w:style w:type="paragraph" w:styleId="aff7">
    <w:name w:val="Plain Text"/>
    <w:aliases w:val="Текст Знак Знак Знак Знак Знак,Текст Знак Знак Знак Знак Знак З"/>
    <w:basedOn w:val="a4"/>
    <w:link w:val="aff6"/>
    <w:semiHidden/>
    <w:unhideWhenUsed/>
    <w:rsid w:val="001B0F20"/>
    <w:pPr>
      <w:spacing w:after="0" w:line="240" w:lineRule="auto"/>
    </w:pPr>
    <w:rPr>
      <w:rFonts w:ascii="Courier New" w:hAnsi="Courier New" w:cs="Courier New"/>
    </w:rPr>
  </w:style>
  <w:style w:type="character" w:customStyle="1" w:styleId="18">
    <w:name w:val="Текст Знак1"/>
    <w:aliases w:val="Текст Знак Знак Знак Знак Знак Знак,Текст Знак Знак Знак Знак Знак З Знак1"/>
    <w:basedOn w:val="a5"/>
    <w:semiHidden/>
    <w:rsid w:val="001B0F20"/>
    <w:rPr>
      <w:rFonts w:ascii="Consolas" w:hAnsi="Consolas"/>
      <w:sz w:val="21"/>
      <w:szCs w:val="21"/>
    </w:rPr>
  </w:style>
  <w:style w:type="paragraph" w:styleId="aff8">
    <w:name w:val="Balloon Text"/>
    <w:basedOn w:val="a4"/>
    <w:link w:val="aff9"/>
    <w:uiPriority w:val="99"/>
    <w:semiHidden/>
    <w:unhideWhenUsed/>
    <w:rsid w:val="001B0F20"/>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5"/>
    <w:link w:val="aff8"/>
    <w:uiPriority w:val="99"/>
    <w:semiHidden/>
    <w:rsid w:val="001B0F20"/>
    <w:rPr>
      <w:rFonts w:ascii="Tahoma" w:eastAsia="Times New Roman" w:hAnsi="Tahoma" w:cs="Tahoma"/>
      <w:sz w:val="16"/>
      <w:szCs w:val="16"/>
      <w:lang w:eastAsia="ru-RU"/>
    </w:rPr>
  </w:style>
  <w:style w:type="character" w:customStyle="1" w:styleId="ab">
    <w:name w:val="Абзац списка Знак"/>
    <w:aliases w:val="ТЗ список Знак,Абзац списка литеральный Знак,List Paragraph Знак,Bullet List Знак,FooterText Знак,numbered Знак,Bullet 1 Знак,Use Case List Paragraph Знак,it_List1 Знак,асз.Списка Знак,Абзац основного текста Знак,lp1 Знак,Маркер Знак"/>
    <w:link w:val="aa"/>
    <w:uiPriority w:val="34"/>
    <w:qFormat/>
    <w:locked/>
    <w:rsid w:val="001B0F20"/>
  </w:style>
  <w:style w:type="paragraph" w:styleId="affa">
    <w:name w:val="TOC Heading"/>
    <w:basedOn w:val="13"/>
    <w:next w:val="a4"/>
    <w:uiPriority w:val="39"/>
    <w:semiHidden/>
    <w:unhideWhenUsed/>
    <w:qFormat/>
    <w:rsid w:val="001B0F20"/>
    <w:pPr>
      <w:keepLines/>
      <w:numPr>
        <w:numId w:val="0"/>
      </w:numPr>
      <w:spacing w:before="480"/>
      <w:outlineLvl w:val="9"/>
    </w:pPr>
    <w:rPr>
      <w:rFonts w:ascii="Cambria" w:hAnsi="Cambria" w:cs="Times New Roman"/>
      <w:color w:val="365F91"/>
      <w:kern w:val="0"/>
      <w:szCs w:val="28"/>
      <w:lang w:eastAsia="en-US"/>
    </w:rPr>
  </w:style>
  <w:style w:type="paragraph" w:customStyle="1" w:styleId="affb">
    <w:name w:val="Для заголовка функциональные зоны_ГП"/>
    <w:basedOn w:val="a4"/>
    <w:uiPriority w:val="99"/>
    <w:semiHidden/>
    <w:rsid w:val="001B0F20"/>
    <w:pPr>
      <w:outlineLvl w:val="1"/>
    </w:pPr>
    <w:rPr>
      <w:rFonts w:ascii="Calibri" w:eastAsia="Times New Roman" w:hAnsi="Calibri" w:cs="Calibri"/>
      <w:i/>
      <w:lang w:eastAsia="ru-RU"/>
    </w:rPr>
  </w:style>
  <w:style w:type="paragraph" w:customStyle="1" w:styleId="Label">
    <w:name w:val="Label"/>
    <w:basedOn w:val="a4"/>
    <w:uiPriority w:val="99"/>
    <w:semiHidden/>
    <w:rsid w:val="001B0F20"/>
    <w:pPr>
      <w:spacing w:before="120" w:after="0" w:line="240" w:lineRule="auto"/>
    </w:pPr>
    <w:rPr>
      <w:rFonts w:ascii="Antiqua" w:eastAsia="Times New Roman" w:hAnsi="Antiqua" w:cs="Times New Roman"/>
      <w:sz w:val="17"/>
      <w:szCs w:val="20"/>
      <w:lang w:val="en-US" w:eastAsia="ru-RU"/>
    </w:rPr>
  </w:style>
  <w:style w:type="paragraph" w:customStyle="1" w:styleId="Ieinoie">
    <w:name w:val="Ieino?ie"/>
    <w:basedOn w:val="a4"/>
    <w:uiPriority w:val="99"/>
    <w:semiHidden/>
    <w:rsid w:val="001B0F20"/>
    <w:pPr>
      <w:spacing w:after="0" w:line="240" w:lineRule="auto"/>
      <w:jc w:val="center"/>
    </w:pPr>
    <w:rPr>
      <w:rFonts w:ascii="AGGal" w:eastAsia="Times New Roman" w:hAnsi="AGGal" w:cs="Times New Roman"/>
      <w:szCs w:val="20"/>
      <w:lang w:eastAsia="ru-RU"/>
    </w:rPr>
  </w:style>
  <w:style w:type="character" w:customStyle="1" w:styleId="19">
    <w:name w:val="заголовок 1 Знак"/>
    <w:link w:val="1a"/>
    <w:semiHidden/>
    <w:locked/>
    <w:rsid w:val="001B0F20"/>
    <w:rPr>
      <w:rFonts w:ascii="Arial" w:hAnsi="Arial" w:cs="Arial"/>
      <w:b/>
      <w:bCs/>
      <w:sz w:val="28"/>
      <w:szCs w:val="28"/>
    </w:rPr>
  </w:style>
  <w:style w:type="paragraph" w:customStyle="1" w:styleId="1a">
    <w:name w:val="заголовок 1"/>
    <w:basedOn w:val="a4"/>
    <w:next w:val="a4"/>
    <w:link w:val="19"/>
    <w:semiHidden/>
    <w:rsid w:val="001B0F20"/>
    <w:pPr>
      <w:keepNext/>
      <w:autoSpaceDE w:val="0"/>
      <w:autoSpaceDN w:val="0"/>
      <w:spacing w:after="0" w:line="240" w:lineRule="auto"/>
      <w:jc w:val="right"/>
      <w:outlineLvl w:val="0"/>
    </w:pPr>
    <w:rPr>
      <w:rFonts w:ascii="Arial" w:hAnsi="Arial" w:cs="Arial"/>
      <w:b/>
      <w:bCs/>
      <w:sz w:val="28"/>
      <w:szCs w:val="28"/>
    </w:rPr>
  </w:style>
  <w:style w:type="paragraph" w:customStyle="1" w:styleId="affc">
    <w:name w:val="Знак Знак Знак Знак Знак Знак Знак"/>
    <w:basedOn w:val="a4"/>
    <w:uiPriority w:val="99"/>
    <w:semiHidden/>
    <w:rsid w:val="001B0F20"/>
    <w:pPr>
      <w:spacing w:after="60" w:line="240" w:lineRule="auto"/>
      <w:ind w:firstLine="709"/>
      <w:jc w:val="both"/>
    </w:pPr>
    <w:rPr>
      <w:rFonts w:ascii="Arial" w:eastAsia="Times New Roman" w:hAnsi="Arial" w:cs="Arial"/>
      <w:bCs/>
      <w:sz w:val="24"/>
      <w:szCs w:val="24"/>
      <w:lang w:eastAsia="ru-RU"/>
    </w:rPr>
  </w:style>
  <w:style w:type="paragraph" w:customStyle="1" w:styleId="affd">
    <w:name w:val="Знак Знак Знак"/>
    <w:basedOn w:val="a4"/>
    <w:uiPriority w:val="99"/>
    <w:semiHidden/>
    <w:rsid w:val="001B0F20"/>
    <w:pPr>
      <w:spacing w:after="60" w:line="240" w:lineRule="auto"/>
      <w:ind w:firstLine="709"/>
      <w:jc w:val="both"/>
    </w:pPr>
    <w:rPr>
      <w:rFonts w:ascii="Arial" w:eastAsia="Times New Roman" w:hAnsi="Arial" w:cs="Arial"/>
      <w:bCs/>
      <w:sz w:val="24"/>
      <w:szCs w:val="24"/>
      <w:lang w:eastAsia="ru-RU"/>
    </w:rPr>
  </w:style>
  <w:style w:type="paragraph" w:customStyle="1" w:styleId="2b">
    <w:name w:val="Знак2"/>
    <w:basedOn w:val="a4"/>
    <w:uiPriority w:val="99"/>
    <w:semiHidden/>
    <w:rsid w:val="001B0F20"/>
    <w:pPr>
      <w:spacing w:after="60" w:line="240" w:lineRule="auto"/>
      <w:ind w:firstLine="709"/>
      <w:jc w:val="both"/>
    </w:pPr>
    <w:rPr>
      <w:rFonts w:ascii="Arial" w:eastAsia="Times New Roman" w:hAnsi="Arial" w:cs="Arial"/>
      <w:bCs/>
      <w:sz w:val="24"/>
      <w:szCs w:val="24"/>
      <w:lang w:eastAsia="ru-RU"/>
    </w:rPr>
  </w:style>
  <w:style w:type="character" w:customStyle="1" w:styleId="affe">
    <w:name w:val="Стиль А Знак"/>
    <w:link w:val="afff"/>
    <w:semiHidden/>
    <w:locked/>
    <w:rsid w:val="001B0F20"/>
    <w:rPr>
      <w:b/>
      <w:caps/>
      <w:sz w:val="28"/>
      <w:szCs w:val="28"/>
    </w:rPr>
  </w:style>
  <w:style w:type="paragraph" w:customStyle="1" w:styleId="afff">
    <w:name w:val="Стиль А"/>
    <w:basedOn w:val="a4"/>
    <w:link w:val="affe"/>
    <w:semiHidden/>
    <w:qFormat/>
    <w:rsid w:val="001B0F20"/>
    <w:pPr>
      <w:spacing w:after="0" w:line="240" w:lineRule="auto"/>
      <w:ind w:firstLine="720"/>
      <w:jc w:val="both"/>
    </w:pPr>
    <w:rPr>
      <w:b/>
      <w:caps/>
      <w:sz w:val="28"/>
      <w:szCs w:val="28"/>
    </w:rPr>
  </w:style>
  <w:style w:type="paragraph" w:customStyle="1" w:styleId="2">
    <w:name w:val="Стиль Заголовок 2 + не малые прописные"/>
    <w:basedOn w:val="20"/>
    <w:autoRedefine/>
    <w:uiPriority w:val="99"/>
    <w:semiHidden/>
    <w:rsid w:val="001B0F20"/>
    <w:pPr>
      <w:keepLines/>
      <w:widowControl w:val="0"/>
      <w:numPr>
        <w:numId w:val="4"/>
      </w:numPr>
      <w:spacing w:before="360" w:after="360"/>
      <w:jc w:val="both"/>
    </w:pPr>
    <w:rPr>
      <w:i/>
      <w:iCs w:val="0"/>
      <w:smallCaps/>
    </w:rPr>
  </w:style>
  <w:style w:type="paragraph" w:customStyle="1" w:styleId="3040">
    <w:name w:val="Стиль Заголовок 3 + Слева:  0.4 см Первая строка:  0 см"/>
    <w:basedOn w:val="30"/>
    <w:uiPriority w:val="99"/>
    <w:semiHidden/>
    <w:rsid w:val="001B0F20"/>
    <w:pPr>
      <w:widowControl w:val="0"/>
      <w:numPr>
        <w:numId w:val="4"/>
      </w:numPr>
      <w:spacing w:before="360" w:after="360" w:line="360" w:lineRule="auto"/>
    </w:pPr>
    <w:rPr>
      <w:rFonts w:cs="Times New Roman"/>
      <w:sz w:val="28"/>
      <w:szCs w:val="20"/>
    </w:rPr>
  </w:style>
  <w:style w:type="paragraph" w:customStyle="1" w:styleId="CC6697C74D5C47D4AC021749BD917D4C">
    <w:name w:val="CC6697C74D5C47D4AC021749BD917D4C"/>
    <w:uiPriority w:val="99"/>
    <w:semiHidden/>
    <w:rsid w:val="001B0F20"/>
    <w:rPr>
      <w:rFonts w:ascii="Calibri" w:eastAsia="Times New Roman" w:hAnsi="Calibri" w:cs="Times New Roman"/>
      <w:lang w:val="en-US"/>
    </w:rPr>
  </w:style>
  <w:style w:type="paragraph" w:customStyle="1" w:styleId="Aeiiai">
    <w:name w:val="Aei?iai?"/>
    <w:basedOn w:val="a4"/>
    <w:uiPriority w:val="99"/>
    <w:semiHidden/>
    <w:rsid w:val="001B0F20"/>
    <w:pPr>
      <w:spacing w:after="0" w:line="240" w:lineRule="auto"/>
      <w:jc w:val="center"/>
    </w:pPr>
    <w:rPr>
      <w:rFonts w:ascii="AGGal" w:eastAsia="Times New Roman" w:hAnsi="AGGal" w:cs="AGGal"/>
      <w:lang w:eastAsia="ru-RU"/>
    </w:rPr>
  </w:style>
  <w:style w:type="paragraph" w:customStyle="1" w:styleId="afff0">
    <w:name w:val="текст сноски"/>
    <w:basedOn w:val="a4"/>
    <w:uiPriority w:val="99"/>
    <w:semiHidden/>
    <w:rsid w:val="001B0F20"/>
    <w:pPr>
      <w:autoSpaceDE w:val="0"/>
      <w:autoSpaceDN w:val="0"/>
      <w:spacing w:after="0" w:line="240" w:lineRule="auto"/>
    </w:pPr>
    <w:rPr>
      <w:rFonts w:ascii="Arial" w:eastAsia="Times New Roman" w:hAnsi="Arial" w:cs="Arial"/>
      <w:sz w:val="20"/>
      <w:szCs w:val="20"/>
      <w:lang w:eastAsia="ru-RU"/>
    </w:rPr>
  </w:style>
  <w:style w:type="paragraph" w:customStyle="1" w:styleId="afff1">
    <w:name w:val="таблица"/>
    <w:basedOn w:val="a4"/>
    <w:next w:val="a4"/>
    <w:uiPriority w:val="99"/>
    <w:semiHidden/>
    <w:rsid w:val="001B0F20"/>
    <w:pPr>
      <w:spacing w:after="0" w:line="240" w:lineRule="auto"/>
      <w:jc w:val="both"/>
    </w:pPr>
    <w:rPr>
      <w:rFonts w:ascii="Times New Roman" w:eastAsia="Times New Roman" w:hAnsi="Times New Roman" w:cs="Times New Roman"/>
      <w:i/>
      <w:sz w:val="24"/>
      <w:szCs w:val="24"/>
      <w:lang w:eastAsia="ru-RU"/>
    </w:rPr>
  </w:style>
  <w:style w:type="paragraph" w:customStyle="1" w:styleId="2c">
    <w:name w:val="Обычный2"/>
    <w:uiPriority w:val="99"/>
    <w:semiHidden/>
    <w:rsid w:val="001B0F2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Iiiaeuiue">
    <w:name w:val="Ii?iaeuiue"/>
    <w:uiPriority w:val="99"/>
    <w:semiHidden/>
    <w:rsid w:val="001B0F20"/>
    <w:pPr>
      <w:spacing w:after="0" w:line="240" w:lineRule="auto"/>
    </w:pPr>
    <w:rPr>
      <w:rFonts w:ascii="Baltica" w:eastAsia="Times New Roman" w:hAnsi="Baltica" w:cs="Times New Roman"/>
      <w:sz w:val="24"/>
      <w:szCs w:val="20"/>
      <w:lang w:eastAsia="ja-JP"/>
    </w:rPr>
  </w:style>
  <w:style w:type="paragraph" w:customStyle="1" w:styleId="afff2">
    <w:name w:val="Знак Знак Знак Знак"/>
    <w:basedOn w:val="a4"/>
    <w:uiPriority w:val="99"/>
    <w:semiHidden/>
    <w:rsid w:val="001B0F20"/>
    <w:pPr>
      <w:spacing w:after="60" w:line="240" w:lineRule="auto"/>
      <w:ind w:firstLine="709"/>
      <w:jc w:val="both"/>
    </w:pPr>
    <w:rPr>
      <w:rFonts w:ascii="Arial" w:eastAsia="Times New Roman" w:hAnsi="Arial" w:cs="Arial"/>
      <w:bCs/>
      <w:sz w:val="24"/>
      <w:szCs w:val="24"/>
      <w:lang w:eastAsia="ru-RU"/>
    </w:rPr>
  </w:style>
  <w:style w:type="paragraph" w:customStyle="1" w:styleId="1b">
    <w:name w:val="Знак1"/>
    <w:basedOn w:val="a4"/>
    <w:uiPriority w:val="99"/>
    <w:semiHidden/>
    <w:rsid w:val="001B0F2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c">
    <w:name w:val="Абзац списка1"/>
    <w:basedOn w:val="a4"/>
    <w:link w:val="1d"/>
    <w:uiPriority w:val="99"/>
    <w:semiHidden/>
    <w:rsid w:val="001B0F20"/>
    <w:pPr>
      <w:spacing w:after="0" w:line="240" w:lineRule="auto"/>
      <w:ind w:left="720"/>
      <w:contextualSpacing/>
    </w:pPr>
    <w:rPr>
      <w:rFonts w:ascii="Times New Roman" w:eastAsia="Calibri" w:hAnsi="Times New Roman" w:cs="Times New Roman"/>
      <w:sz w:val="24"/>
      <w:szCs w:val="24"/>
      <w:lang w:eastAsia="ru-RU"/>
    </w:rPr>
  </w:style>
  <w:style w:type="character" w:customStyle="1" w:styleId="Normal">
    <w:name w:val="Normal Знак"/>
    <w:link w:val="1e"/>
    <w:semiHidden/>
    <w:locked/>
    <w:rsid w:val="001B0F20"/>
  </w:style>
  <w:style w:type="paragraph" w:customStyle="1" w:styleId="1e">
    <w:name w:val="Обычный1"/>
    <w:link w:val="Normal"/>
    <w:semiHidden/>
    <w:rsid w:val="001B0F20"/>
    <w:pPr>
      <w:snapToGrid w:val="0"/>
      <w:spacing w:after="0" w:line="240" w:lineRule="auto"/>
    </w:pPr>
  </w:style>
  <w:style w:type="paragraph" w:customStyle="1" w:styleId="ConsPlusNormal">
    <w:name w:val="ConsPlusNormal"/>
    <w:uiPriority w:val="99"/>
    <w:semiHidden/>
    <w:rsid w:val="001B0F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
    <w:name w:val="S_Обычный в таблице Знак"/>
    <w:link w:val="S0"/>
    <w:semiHidden/>
    <w:locked/>
    <w:rsid w:val="001B0F20"/>
    <w:rPr>
      <w:sz w:val="24"/>
      <w:szCs w:val="24"/>
    </w:rPr>
  </w:style>
  <w:style w:type="paragraph" w:customStyle="1" w:styleId="S0">
    <w:name w:val="S_Обычный в таблице"/>
    <w:basedOn w:val="a4"/>
    <w:link w:val="S"/>
    <w:semiHidden/>
    <w:rsid w:val="001B0F20"/>
    <w:pPr>
      <w:spacing w:after="0" w:line="360" w:lineRule="auto"/>
      <w:jc w:val="center"/>
    </w:pPr>
    <w:rPr>
      <w:sz w:val="24"/>
      <w:szCs w:val="24"/>
    </w:rPr>
  </w:style>
  <w:style w:type="paragraph" w:customStyle="1" w:styleId="ConsCell">
    <w:name w:val="ConsCell"/>
    <w:uiPriority w:val="99"/>
    <w:semiHidden/>
    <w:rsid w:val="001B0F20"/>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Iniiaiieoaeno">
    <w:name w:val="Iniiaiie oaeno"/>
    <w:basedOn w:val="a4"/>
    <w:uiPriority w:val="99"/>
    <w:semiHidden/>
    <w:rsid w:val="001B0F20"/>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link w:val="Default0"/>
    <w:semiHidden/>
    <w:rsid w:val="001B0F20"/>
    <w:pPr>
      <w:autoSpaceDE w:val="0"/>
      <w:autoSpaceDN w:val="0"/>
      <w:adjustRightInd w:val="0"/>
      <w:spacing w:after="0" w:line="240" w:lineRule="auto"/>
    </w:pPr>
    <w:rPr>
      <w:rFonts w:ascii="Cambria" w:eastAsia="Times New Roman" w:hAnsi="Cambria" w:cs="Cambria"/>
      <w:color w:val="000000"/>
      <w:sz w:val="24"/>
      <w:szCs w:val="24"/>
      <w:lang w:eastAsia="ru-RU"/>
    </w:rPr>
  </w:style>
  <w:style w:type="character" w:customStyle="1" w:styleId="afff3">
    <w:name w:val="ОСНОВНОЙ !!! Знак"/>
    <w:link w:val="afff4"/>
    <w:semiHidden/>
    <w:locked/>
    <w:rsid w:val="001B0F20"/>
    <w:rPr>
      <w:rFonts w:ascii="Arial" w:hAnsi="Arial" w:cs="Arial"/>
      <w:color w:val="000000"/>
      <w:sz w:val="24"/>
      <w:szCs w:val="24"/>
      <w:lang w:eastAsia="ar-SA"/>
    </w:rPr>
  </w:style>
  <w:style w:type="paragraph" w:customStyle="1" w:styleId="afff4">
    <w:name w:val="ОСНОВНОЙ !!!"/>
    <w:basedOn w:val="afa"/>
    <w:link w:val="afff3"/>
    <w:semiHidden/>
    <w:rsid w:val="001B0F20"/>
    <w:pPr>
      <w:spacing w:before="120" w:after="0"/>
      <w:ind w:firstLine="900"/>
      <w:jc w:val="both"/>
    </w:pPr>
    <w:rPr>
      <w:rFonts w:ascii="Arial" w:eastAsiaTheme="minorHAnsi" w:hAnsi="Arial" w:cs="Arial"/>
      <w:color w:val="000000"/>
      <w:szCs w:val="24"/>
      <w:lang w:eastAsia="ar-SA"/>
    </w:rPr>
  </w:style>
  <w:style w:type="paragraph" w:customStyle="1" w:styleId="ConsPlusTitle">
    <w:name w:val="ConsPlusTitle"/>
    <w:uiPriority w:val="99"/>
    <w:semiHidden/>
    <w:rsid w:val="001B0F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312">
    <w:name w:val="Стиль Заголовок 3 + 12 пт"/>
    <w:basedOn w:val="30"/>
    <w:uiPriority w:val="99"/>
    <w:semiHidden/>
    <w:rsid w:val="001B0F20"/>
    <w:pPr>
      <w:numPr>
        <w:ilvl w:val="0"/>
        <w:numId w:val="0"/>
      </w:numPr>
      <w:tabs>
        <w:tab w:val="left" w:pos="0"/>
        <w:tab w:val="left" w:pos="2340"/>
      </w:tabs>
      <w:spacing w:before="113" w:after="113" w:line="240" w:lineRule="auto"/>
      <w:ind w:firstLine="709"/>
    </w:pPr>
    <w:rPr>
      <w:rFonts w:cs="Times New Roman"/>
      <w:i w:val="0"/>
      <w:lang w:eastAsia="ar-SA"/>
    </w:rPr>
  </w:style>
  <w:style w:type="paragraph" w:customStyle="1" w:styleId="FORMATTEXT">
    <w:name w:val=".FORMATTEXT"/>
    <w:uiPriority w:val="99"/>
    <w:semiHidden/>
    <w:rsid w:val="001B0F2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0">
    <w:name w:val="Стиль Основной текст + 14 пт полужирный"/>
    <w:basedOn w:val="afa"/>
    <w:uiPriority w:val="99"/>
    <w:semiHidden/>
    <w:rsid w:val="001B0F20"/>
    <w:pPr>
      <w:spacing w:line="360" w:lineRule="auto"/>
      <w:ind w:right="-5"/>
      <w:jc w:val="center"/>
    </w:pPr>
    <w:rPr>
      <w:bCs/>
      <w:sz w:val="28"/>
      <w:szCs w:val="24"/>
    </w:rPr>
  </w:style>
  <w:style w:type="paragraph" w:customStyle="1" w:styleId="1f">
    <w:name w:val="Основной текст 1"/>
    <w:basedOn w:val="a4"/>
    <w:uiPriority w:val="99"/>
    <w:semiHidden/>
    <w:rsid w:val="001B0F20"/>
    <w:pPr>
      <w:spacing w:after="0" w:line="240" w:lineRule="auto"/>
    </w:pPr>
    <w:rPr>
      <w:rFonts w:ascii="Times New Roman" w:eastAsia="Times New Roman" w:hAnsi="Times New Roman" w:cs="Times New Roman"/>
      <w:b/>
      <w:bCs/>
      <w:sz w:val="28"/>
      <w:szCs w:val="24"/>
      <w:lang w:eastAsia="ru-RU"/>
    </w:rPr>
  </w:style>
  <w:style w:type="paragraph" w:customStyle="1" w:styleId="1f0">
    <w:name w:val="Стиль1"/>
    <w:basedOn w:val="a4"/>
    <w:uiPriority w:val="99"/>
    <w:semiHidden/>
    <w:rsid w:val="001B0F20"/>
    <w:pPr>
      <w:jc w:val="center"/>
    </w:pPr>
    <w:rPr>
      <w:rFonts w:ascii="Times New Roman" w:eastAsia="Times New Roman" w:hAnsi="Times New Roman" w:cs="Times New Roman"/>
      <w:b/>
      <w:sz w:val="28"/>
      <w:lang w:eastAsia="ru-RU"/>
    </w:rPr>
  </w:style>
  <w:style w:type="paragraph" w:customStyle="1" w:styleId="FR3">
    <w:name w:val="FR3"/>
    <w:uiPriority w:val="99"/>
    <w:semiHidden/>
    <w:rsid w:val="001B0F20"/>
    <w:pPr>
      <w:widowControl w:val="0"/>
      <w:autoSpaceDE w:val="0"/>
      <w:autoSpaceDN w:val="0"/>
      <w:adjustRightInd w:val="0"/>
      <w:spacing w:before="360" w:after="0" w:line="240" w:lineRule="auto"/>
      <w:jc w:val="center"/>
    </w:pPr>
    <w:rPr>
      <w:rFonts w:ascii="Arial" w:eastAsia="Times New Roman" w:hAnsi="Arial" w:cs="Arial"/>
      <w:b/>
      <w:bCs/>
      <w:sz w:val="24"/>
      <w:szCs w:val="24"/>
      <w:lang w:eastAsia="ru-RU"/>
    </w:rPr>
  </w:style>
  <w:style w:type="paragraph" w:customStyle="1" w:styleId="2d">
    <w:name w:val="Îñíîâíîé òåêñò 2"/>
    <w:basedOn w:val="a4"/>
    <w:uiPriority w:val="99"/>
    <w:semiHidden/>
    <w:rsid w:val="001B0F20"/>
    <w:pPr>
      <w:autoSpaceDE w:val="0"/>
      <w:autoSpaceDN w:val="0"/>
      <w:adjustRightInd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37">
    <w:name w:val="Обычный3"/>
    <w:uiPriority w:val="99"/>
    <w:semiHidden/>
    <w:rsid w:val="001B0F20"/>
    <w:pPr>
      <w:snapToGrid w:val="0"/>
      <w:spacing w:after="0" w:line="240" w:lineRule="auto"/>
    </w:pPr>
    <w:rPr>
      <w:rFonts w:ascii="Times New Roman" w:eastAsia="Times New Roman" w:hAnsi="Times New Roman" w:cs="Times New Roman"/>
      <w:szCs w:val="20"/>
      <w:lang w:eastAsia="ru-RU"/>
    </w:rPr>
  </w:style>
  <w:style w:type="character" w:customStyle="1" w:styleId="2e">
    <w:name w:val="Новая страница2 Знак"/>
    <w:link w:val="2f"/>
    <w:semiHidden/>
    <w:locked/>
    <w:rsid w:val="001B0F20"/>
    <w:rPr>
      <w:rFonts w:ascii="Arial" w:hAnsi="Arial" w:cs="Arial"/>
      <w:b/>
      <w:bCs/>
      <w:kern w:val="32"/>
      <w:sz w:val="24"/>
      <w:szCs w:val="24"/>
    </w:rPr>
  </w:style>
  <w:style w:type="paragraph" w:customStyle="1" w:styleId="2f">
    <w:name w:val="Новая страница2"/>
    <w:basedOn w:val="13"/>
    <w:link w:val="2e"/>
    <w:semiHidden/>
    <w:qFormat/>
    <w:rsid w:val="001B0F20"/>
    <w:pPr>
      <w:numPr>
        <w:numId w:val="0"/>
      </w:numPr>
      <w:ind w:left="432"/>
    </w:pPr>
    <w:rPr>
      <w:rFonts w:ascii="Arial" w:eastAsiaTheme="minorHAnsi" w:hAnsi="Arial"/>
      <w:sz w:val="24"/>
      <w:szCs w:val="24"/>
      <w:lang w:eastAsia="en-US"/>
    </w:rPr>
  </w:style>
  <w:style w:type="character" w:customStyle="1" w:styleId="1f1">
    <w:name w:val="1 Знак"/>
    <w:link w:val="1f2"/>
    <w:semiHidden/>
    <w:locked/>
    <w:rsid w:val="001B0F20"/>
    <w:rPr>
      <w:rFonts w:ascii="Arial" w:hAnsi="Arial" w:cs="Arial"/>
      <w:b/>
      <w:bCs/>
      <w:sz w:val="24"/>
      <w:szCs w:val="28"/>
    </w:rPr>
  </w:style>
  <w:style w:type="paragraph" w:customStyle="1" w:styleId="1f2">
    <w:name w:val="1"/>
    <w:basedOn w:val="a4"/>
    <w:next w:val="a4"/>
    <w:link w:val="1f1"/>
    <w:semiHidden/>
    <w:qFormat/>
    <w:rsid w:val="001B0F20"/>
    <w:pPr>
      <w:keepNext/>
      <w:autoSpaceDE w:val="0"/>
      <w:autoSpaceDN w:val="0"/>
      <w:spacing w:after="0"/>
      <w:jc w:val="center"/>
      <w:outlineLvl w:val="0"/>
    </w:pPr>
    <w:rPr>
      <w:rFonts w:ascii="Arial" w:hAnsi="Arial" w:cs="Arial"/>
      <w:b/>
      <w:bCs/>
      <w:sz w:val="24"/>
      <w:szCs w:val="28"/>
    </w:rPr>
  </w:style>
  <w:style w:type="character" w:customStyle="1" w:styleId="TimesNewRoman18">
    <w:name w:val="Times New Roman 18 пт Знак Знак"/>
    <w:link w:val="TimesNewRoman180"/>
    <w:uiPriority w:val="99"/>
    <w:semiHidden/>
    <w:locked/>
    <w:rsid w:val="001B0F20"/>
    <w:rPr>
      <w:b/>
      <w:bCs/>
      <w:sz w:val="36"/>
      <w:szCs w:val="24"/>
    </w:rPr>
  </w:style>
  <w:style w:type="paragraph" w:customStyle="1" w:styleId="TimesNewRoman180">
    <w:name w:val="Times New Roman 18 пт"/>
    <w:basedOn w:val="a4"/>
    <w:link w:val="TimesNewRoman18"/>
    <w:uiPriority w:val="99"/>
    <w:semiHidden/>
    <w:rsid w:val="001B0F20"/>
    <w:pPr>
      <w:spacing w:after="0" w:line="240" w:lineRule="auto"/>
      <w:jc w:val="center"/>
    </w:pPr>
    <w:rPr>
      <w:b/>
      <w:bCs/>
      <w:sz w:val="36"/>
      <w:szCs w:val="24"/>
    </w:rPr>
  </w:style>
  <w:style w:type="character" w:customStyle="1" w:styleId="afff5">
    <w:name w:val="Заголовок ПЗ Знак"/>
    <w:link w:val="afff6"/>
    <w:semiHidden/>
    <w:locked/>
    <w:rsid w:val="001B0F20"/>
    <w:rPr>
      <w:rFonts w:ascii="ISOCPEUR" w:hAnsi="ISOCPEUR"/>
      <w:b/>
      <w:i/>
      <w:sz w:val="28"/>
      <w:szCs w:val="24"/>
    </w:rPr>
  </w:style>
  <w:style w:type="paragraph" w:customStyle="1" w:styleId="afff6">
    <w:name w:val="Заголовок ПЗ"/>
    <w:link w:val="afff5"/>
    <w:semiHidden/>
    <w:rsid w:val="001B0F20"/>
    <w:pPr>
      <w:spacing w:after="0" w:line="240" w:lineRule="auto"/>
      <w:jc w:val="center"/>
    </w:pPr>
    <w:rPr>
      <w:rFonts w:ascii="ISOCPEUR" w:hAnsi="ISOCPEUR"/>
      <w:b/>
      <w:i/>
      <w:sz w:val="28"/>
      <w:szCs w:val="24"/>
    </w:rPr>
  </w:style>
  <w:style w:type="paragraph" w:customStyle="1" w:styleId="F9E977197262459AB16AE09F8A4F0155">
    <w:name w:val="F9E977197262459AB16AE09F8A4F0155"/>
    <w:uiPriority w:val="99"/>
    <w:semiHidden/>
    <w:rsid w:val="001B0F20"/>
    <w:rPr>
      <w:rFonts w:ascii="Calibri" w:eastAsia="Times New Roman" w:hAnsi="Calibri" w:cs="Times New Roman"/>
      <w:lang w:eastAsia="ru-RU"/>
    </w:rPr>
  </w:style>
  <w:style w:type="paragraph" w:customStyle="1" w:styleId="10">
    <w:name w:val="заголовок пз 1 Знак"/>
    <w:basedOn w:val="afd"/>
    <w:autoRedefine/>
    <w:uiPriority w:val="99"/>
    <w:semiHidden/>
    <w:rsid w:val="001B0F20"/>
    <w:pPr>
      <w:numPr>
        <w:numId w:val="5"/>
      </w:numPr>
      <w:snapToGrid w:val="0"/>
      <w:spacing w:after="0" w:line="276" w:lineRule="auto"/>
      <w:outlineLvl w:val="0"/>
    </w:pPr>
    <w:rPr>
      <w:rFonts w:ascii="Calibri" w:hAnsi="Calibri"/>
      <w:b/>
      <w:sz w:val="28"/>
      <w:szCs w:val="32"/>
    </w:rPr>
  </w:style>
  <w:style w:type="paragraph" w:customStyle="1" w:styleId="a2">
    <w:name w:val="Пункт РНГП"/>
    <w:basedOn w:val="aa"/>
    <w:uiPriority w:val="99"/>
    <w:semiHidden/>
    <w:rsid w:val="001B0F20"/>
    <w:pPr>
      <w:numPr>
        <w:numId w:val="7"/>
      </w:numPr>
      <w:tabs>
        <w:tab w:val="left" w:pos="993"/>
      </w:tabs>
      <w:spacing w:after="0" w:line="240" w:lineRule="auto"/>
      <w:jc w:val="both"/>
    </w:pPr>
    <w:rPr>
      <w:rFonts w:ascii="Times New Roman" w:eastAsia="Calibri" w:hAnsi="Times New Roman" w:cs="Calibri"/>
      <w:color w:val="000000"/>
      <w:sz w:val="24"/>
      <w:szCs w:val="24"/>
    </w:rPr>
  </w:style>
  <w:style w:type="character" w:customStyle="1" w:styleId="afff7">
    <w:name w:val="ГП_Обычный Знак"/>
    <w:link w:val="afff8"/>
    <w:semiHidden/>
    <w:locked/>
    <w:rsid w:val="001B0F20"/>
    <w:rPr>
      <w:rFonts w:ascii="PT Sans" w:hAnsi="PT Sans" w:cs="Arial"/>
      <w:sz w:val="24"/>
      <w:szCs w:val="24"/>
    </w:rPr>
  </w:style>
  <w:style w:type="paragraph" w:customStyle="1" w:styleId="afff8">
    <w:name w:val="ГП_Обычный"/>
    <w:link w:val="afff7"/>
    <w:semiHidden/>
    <w:qFormat/>
    <w:rsid w:val="001B0F20"/>
    <w:pPr>
      <w:spacing w:after="120" w:line="240" w:lineRule="auto"/>
      <w:ind w:firstLine="709"/>
      <w:contextualSpacing/>
      <w:jc w:val="both"/>
    </w:pPr>
    <w:rPr>
      <w:rFonts w:ascii="PT Sans" w:hAnsi="PT Sans" w:cs="Arial"/>
      <w:sz w:val="24"/>
      <w:szCs w:val="24"/>
    </w:rPr>
  </w:style>
  <w:style w:type="character" w:customStyle="1" w:styleId="2f0">
    <w:name w:val="Стиль2 Знак"/>
    <w:basedOn w:val="1f1"/>
    <w:link w:val="2f1"/>
    <w:semiHidden/>
    <w:locked/>
    <w:rsid w:val="001B0F20"/>
    <w:rPr>
      <w:rFonts w:ascii="Arial" w:hAnsi="Arial" w:cs="Arial"/>
      <w:b/>
      <w:bCs/>
      <w:sz w:val="24"/>
      <w:szCs w:val="28"/>
    </w:rPr>
  </w:style>
  <w:style w:type="paragraph" w:customStyle="1" w:styleId="2f1">
    <w:name w:val="Стиль2"/>
    <w:basedOn w:val="1f2"/>
    <w:link w:val="2f0"/>
    <w:semiHidden/>
    <w:qFormat/>
    <w:rsid w:val="001B0F20"/>
    <w:pPr>
      <w:spacing w:before="120"/>
      <w:ind w:left="709"/>
      <w:outlineLvl w:val="9"/>
    </w:pPr>
  </w:style>
  <w:style w:type="character" w:customStyle="1" w:styleId="38">
    <w:name w:val="Стиль3 Знак"/>
    <w:link w:val="39"/>
    <w:semiHidden/>
    <w:locked/>
    <w:rsid w:val="001B0F20"/>
    <w:rPr>
      <w:b/>
      <w:sz w:val="24"/>
      <w:szCs w:val="24"/>
    </w:rPr>
  </w:style>
  <w:style w:type="paragraph" w:customStyle="1" w:styleId="39">
    <w:name w:val="Стиль3"/>
    <w:basedOn w:val="aa"/>
    <w:link w:val="38"/>
    <w:semiHidden/>
    <w:qFormat/>
    <w:rsid w:val="001B0F20"/>
    <w:pPr>
      <w:tabs>
        <w:tab w:val="left" w:pos="709"/>
        <w:tab w:val="left" w:pos="851"/>
        <w:tab w:val="left" w:pos="3366"/>
      </w:tabs>
      <w:spacing w:before="120" w:after="120" w:line="240" w:lineRule="auto"/>
      <w:ind w:left="0" w:firstLine="709"/>
      <w:jc w:val="both"/>
    </w:pPr>
    <w:rPr>
      <w:b/>
      <w:sz w:val="24"/>
      <w:szCs w:val="24"/>
    </w:rPr>
  </w:style>
  <w:style w:type="character" w:customStyle="1" w:styleId="42">
    <w:name w:val="Стиль4 Знак"/>
    <w:basedOn w:val="38"/>
    <w:link w:val="43"/>
    <w:semiHidden/>
    <w:locked/>
    <w:rsid w:val="001B0F20"/>
    <w:rPr>
      <w:b/>
      <w:sz w:val="24"/>
      <w:szCs w:val="24"/>
    </w:rPr>
  </w:style>
  <w:style w:type="paragraph" w:customStyle="1" w:styleId="43">
    <w:name w:val="Стиль4"/>
    <w:basedOn w:val="39"/>
    <w:link w:val="42"/>
    <w:semiHidden/>
    <w:qFormat/>
    <w:rsid w:val="001B0F20"/>
    <w:pPr>
      <w:outlineLvl w:val="1"/>
    </w:pPr>
  </w:style>
  <w:style w:type="paragraph" w:customStyle="1" w:styleId="a0">
    <w:name w:val="Список а)"/>
    <w:basedOn w:val="af8"/>
    <w:uiPriority w:val="99"/>
    <w:semiHidden/>
    <w:rsid w:val="001B0F20"/>
    <w:pPr>
      <w:numPr>
        <w:numId w:val="8"/>
      </w:numPr>
      <w:tabs>
        <w:tab w:val="left" w:pos="992"/>
      </w:tabs>
      <w:snapToGrid w:val="0"/>
      <w:spacing w:after="0" w:line="240" w:lineRule="auto"/>
      <w:ind w:left="432" w:hanging="432"/>
      <w:contextualSpacing w:val="0"/>
      <w:jc w:val="both"/>
    </w:pPr>
    <w:rPr>
      <w:rFonts w:ascii="Times New Roman" w:hAnsi="Times New Roman" w:cs="Times New Roman"/>
      <w:sz w:val="24"/>
      <w:szCs w:val="24"/>
      <w:lang w:val="x-none" w:eastAsia="x-none"/>
    </w:rPr>
  </w:style>
  <w:style w:type="character" w:customStyle="1" w:styleId="afff9">
    <w:name w:val="Абзац Знак"/>
    <w:link w:val="afffa"/>
    <w:semiHidden/>
    <w:locked/>
    <w:rsid w:val="001B0F20"/>
    <w:rPr>
      <w:sz w:val="24"/>
      <w:szCs w:val="24"/>
    </w:rPr>
  </w:style>
  <w:style w:type="paragraph" w:customStyle="1" w:styleId="afffa">
    <w:name w:val="Абзац"/>
    <w:basedOn w:val="a4"/>
    <w:link w:val="afff9"/>
    <w:semiHidden/>
    <w:qFormat/>
    <w:rsid w:val="001B0F20"/>
    <w:pPr>
      <w:spacing w:before="120" w:after="60" w:line="240" w:lineRule="auto"/>
      <w:ind w:firstLine="567"/>
      <w:jc w:val="both"/>
    </w:pPr>
    <w:rPr>
      <w:sz w:val="24"/>
      <w:szCs w:val="24"/>
    </w:rPr>
  </w:style>
  <w:style w:type="paragraph" w:customStyle="1" w:styleId="Twordpage">
    <w:name w:val="Tword_page"/>
    <w:basedOn w:val="a4"/>
    <w:uiPriority w:val="99"/>
    <w:semiHidden/>
    <w:rsid w:val="001B0F20"/>
    <w:pPr>
      <w:spacing w:after="0" w:line="240" w:lineRule="auto"/>
      <w:jc w:val="center"/>
    </w:pPr>
    <w:rPr>
      <w:rFonts w:ascii="Arial" w:eastAsia="Times New Roman" w:hAnsi="Arial" w:cs="Times New Roman"/>
      <w:i/>
      <w:sz w:val="18"/>
      <w:szCs w:val="24"/>
      <w:lang w:eastAsia="ru-RU"/>
    </w:rPr>
  </w:style>
  <w:style w:type="paragraph" w:customStyle="1" w:styleId="1f3">
    <w:name w:val="Текст ПЗ Первая строка:  1 см"/>
    <w:uiPriority w:val="99"/>
    <w:semiHidden/>
    <w:rsid w:val="001B0F20"/>
    <w:pPr>
      <w:spacing w:after="0" w:line="240" w:lineRule="auto"/>
      <w:ind w:firstLine="567"/>
      <w:jc w:val="both"/>
    </w:pPr>
    <w:rPr>
      <w:rFonts w:ascii="ISOCPEUR" w:eastAsia="Times New Roman" w:hAnsi="ISOCPEUR" w:cs="Times New Roman"/>
      <w:i/>
      <w:sz w:val="28"/>
      <w:szCs w:val="20"/>
      <w:lang w:eastAsia="ru-RU"/>
    </w:rPr>
  </w:style>
  <w:style w:type="paragraph" w:customStyle="1" w:styleId="e9">
    <w:name w:val="ÎñíîâíîÈe9 òåêñò"/>
    <w:basedOn w:val="a4"/>
    <w:uiPriority w:val="99"/>
    <w:semiHidden/>
    <w:rsid w:val="001B0F20"/>
    <w:pPr>
      <w:widowControl w:val="0"/>
      <w:spacing w:after="0" w:line="240" w:lineRule="auto"/>
      <w:jc w:val="center"/>
    </w:pPr>
    <w:rPr>
      <w:rFonts w:ascii="Times New Roman" w:eastAsia="Times New Roman" w:hAnsi="Times New Roman" w:cs="Times New Roman"/>
      <w:sz w:val="28"/>
      <w:szCs w:val="20"/>
      <w:lang w:eastAsia="ru-RU"/>
    </w:rPr>
  </w:style>
  <w:style w:type="character" w:customStyle="1" w:styleId="125">
    <w:name w:val="Стиль Первая строка:  125 см Междустр.интервал:  полуторный Знак"/>
    <w:link w:val="1250"/>
    <w:semiHidden/>
    <w:locked/>
    <w:rsid w:val="001B0F20"/>
    <w:rPr>
      <w:sz w:val="28"/>
    </w:rPr>
  </w:style>
  <w:style w:type="paragraph" w:customStyle="1" w:styleId="1250">
    <w:name w:val="Стиль Первая строка:  125 см Междустр.интервал:  полуторный"/>
    <w:basedOn w:val="a4"/>
    <w:link w:val="125"/>
    <w:semiHidden/>
    <w:rsid w:val="001B0F20"/>
    <w:pPr>
      <w:spacing w:after="0" w:line="360" w:lineRule="auto"/>
      <w:ind w:firstLine="709"/>
      <w:jc w:val="both"/>
    </w:pPr>
    <w:rPr>
      <w:sz w:val="28"/>
    </w:rPr>
  </w:style>
  <w:style w:type="character" w:customStyle="1" w:styleId="afffb">
    <w:name w:val="Текст штампа Знак"/>
    <w:link w:val="afffc"/>
    <w:semiHidden/>
    <w:locked/>
    <w:rsid w:val="001B0F20"/>
    <w:rPr>
      <w:rFonts w:ascii="ISOCPEUR" w:hAnsi="ISOCPEUR"/>
      <w:i/>
      <w:sz w:val="18"/>
      <w:szCs w:val="24"/>
    </w:rPr>
  </w:style>
  <w:style w:type="paragraph" w:customStyle="1" w:styleId="afffc">
    <w:name w:val="Текст штампа"/>
    <w:link w:val="afffb"/>
    <w:semiHidden/>
    <w:rsid w:val="001B0F20"/>
    <w:pPr>
      <w:spacing w:after="0" w:line="240" w:lineRule="auto"/>
      <w:jc w:val="center"/>
    </w:pPr>
    <w:rPr>
      <w:rFonts w:ascii="ISOCPEUR" w:hAnsi="ISOCPEUR"/>
      <w:i/>
      <w:sz w:val="18"/>
      <w:szCs w:val="24"/>
    </w:rPr>
  </w:style>
  <w:style w:type="paragraph" w:customStyle="1" w:styleId="afffd">
    <w:name w:val="Текст шифра"/>
    <w:basedOn w:val="afffc"/>
    <w:uiPriority w:val="99"/>
    <w:semiHidden/>
    <w:rsid w:val="001B0F20"/>
    <w:rPr>
      <w:iCs/>
      <w:w w:val="90"/>
      <w:sz w:val="32"/>
      <w:szCs w:val="14"/>
    </w:rPr>
  </w:style>
  <w:style w:type="paragraph" w:customStyle="1" w:styleId="afffe">
    <w:name w:val="Номер листа"/>
    <w:basedOn w:val="afffc"/>
    <w:uiPriority w:val="99"/>
    <w:semiHidden/>
    <w:rsid w:val="001B0F20"/>
    <w:rPr>
      <w:iCs/>
      <w:w w:val="90"/>
      <w:sz w:val="32"/>
      <w:szCs w:val="14"/>
    </w:rPr>
  </w:style>
  <w:style w:type="paragraph" w:customStyle="1" w:styleId="affff">
    <w:name w:val="заг. указ. литературы"/>
    <w:basedOn w:val="a4"/>
    <w:uiPriority w:val="99"/>
    <w:semiHidden/>
    <w:rsid w:val="001B0F20"/>
    <w:pPr>
      <w:tabs>
        <w:tab w:val="left" w:pos="9000"/>
        <w:tab w:val="right" w:pos="9360"/>
      </w:tabs>
      <w:suppressAutoHyphens/>
      <w:spacing w:after="0" w:line="240" w:lineRule="auto"/>
      <w:ind w:firstLine="720"/>
    </w:pPr>
    <w:rPr>
      <w:rFonts w:ascii="Arial" w:eastAsia="Courier" w:hAnsi="Arial" w:cs="Times New Roman"/>
      <w:sz w:val="24"/>
      <w:szCs w:val="20"/>
      <w:lang w:val="en-US" w:eastAsia="ru-RU"/>
    </w:rPr>
  </w:style>
  <w:style w:type="paragraph" w:customStyle="1" w:styleId="211">
    <w:name w:val="Основной текст 21"/>
    <w:basedOn w:val="a4"/>
    <w:uiPriority w:val="99"/>
    <w:semiHidden/>
    <w:rsid w:val="001B0F20"/>
    <w:pPr>
      <w:spacing w:after="0" w:line="240" w:lineRule="auto"/>
    </w:pPr>
    <w:rPr>
      <w:rFonts w:ascii="Times New Roman" w:eastAsia="Times New Roman" w:hAnsi="Times New Roman" w:cs="Times New Roman"/>
      <w:color w:val="000000"/>
      <w:sz w:val="28"/>
      <w:szCs w:val="20"/>
      <w:lang w:eastAsia="ru-RU"/>
    </w:rPr>
  </w:style>
  <w:style w:type="paragraph" w:customStyle="1" w:styleId="Style2">
    <w:name w:val="Style2"/>
    <w:basedOn w:val="a4"/>
    <w:uiPriority w:val="99"/>
    <w:semiHidden/>
    <w:rsid w:val="001B0F20"/>
    <w:pPr>
      <w:widowControl w:val="0"/>
      <w:autoSpaceDE w:val="0"/>
      <w:autoSpaceDN w:val="0"/>
      <w:adjustRightInd w:val="0"/>
      <w:spacing w:after="0" w:line="283" w:lineRule="exact"/>
      <w:ind w:firstLine="850"/>
      <w:jc w:val="both"/>
    </w:pPr>
    <w:rPr>
      <w:rFonts w:ascii="Times New Roman" w:eastAsia="Times New Roman" w:hAnsi="Times New Roman" w:cs="Times New Roman"/>
      <w:sz w:val="24"/>
      <w:szCs w:val="24"/>
      <w:lang w:eastAsia="ru-RU"/>
    </w:rPr>
  </w:style>
  <w:style w:type="paragraph" w:customStyle="1" w:styleId="Style3">
    <w:name w:val="Style3"/>
    <w:basedOn w:val="a4"/>
    <w:uiPriority w:val="99"/>
    <w:semiHidden/>
    <w:rsid w:val="001B0F2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4"/>
    <w:uiPriority w:val="99"/>
    <w:semiHidden/>
    <w:rsid w:val="001B0F2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24">
    <w:name w:val="xl24"/>
    <w:basedOn w:val="a4"/>
    <w:uiPriority w:val="99"/>
    <w:semiHidden/>
    <w:rsid w:val="001B0F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b2">
    <w:name w:val="hb2"/>
    <w:basedOn w:val="a4"/>
    <w:uiPriority w:val="99"/>
    <w:semiHidden/>
    <w:rsid w:val="001B0F20"/>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Style4">
    <w:name w:val="Style4"/>
    <w:basedOn w:val="a4"/>
    <w:uiPriority w:val="99"/>
    <w:semiHidden/>
    <w:rsid w:val="001B0F20"/>
    <w:pPr>
      <w:widowControl w:val="0"/>
      <w:autoSpaceDE w:val="0"/>
      <w:autoSpaceDN w:val="0"/>
      <w:adjustRightInd w:val="0"/>
      <w:spacing w:after="0" w:line="278" w:lineRule="exact"/>
      <w:ind w:firstLine="850"/>
      <w:jc w:val="both"/>
    </w:pPr>
    <w:rPr>
      <w:rFonts w:ascii="Times New Roman" w:eastAsia="Times New Roman" w:hAnsi="Times New Roman" w:cs="Times New Roman"/>
      <w:sz w:val="24"/>
      <w:szCs w:val="24"/>
      <w:lang w:eastAsia="ru-RU"/>
    </w:rPr>
  </w:style>
  <w:style w:type="paragraph" w:customStyle="1" w:styleId="Style6">
    <w:name w:val="Style6"/>
    <w:basedOn w:val="a4"/>
    <w:uiPriority w:val="99"/>
    <w:semiHidden/>
    <w:rsid w:val="001B0F20"/>
    <w:pPr>
      <w:widowControl w:val="0"/>
      <w:autoSpaceDE w:val="0"/>
      <w:autoSpaceDN w:val="0"/>
      <w:adjustRightInd w:val="0"/>
      <w:spacing w:after="0" w:line="562" w:lineRule="exact"/>
      <w:ind w:hanging="571"/>
    </w:pPr>
    <w:rPr>
      <w:rFonts w:ascii="Times New Roman" w:eastAsia="Times New Roman" w:hAnsi="Times New Roman" w:cs="Times New Roman"/>
      <w:sz w:val="24"/>
      <w:szCs w:val="24"/>
      <w:lang w:eastAsia="ru-RU"/>
    </w:rPr>
  </w:style>
  <w:style w:type="paragraph" w:customStyle="1" w:styleId="Style27">
    <w:name w:val="Style27"/>
    <w:basedOn w:val="a4"/>
    <w:uiPriority w:val="99"/>
    <w:semiHidden/>
    <w:rsid w:val="001B0F20"/>
    <w:pPr>
      <w:widowControl w:val="0"/>
      <w:autoSpaceDE w:val="0"/>
      <w:autoSpaceDN w:val="0"/>
      <w:adjustRightInd w:val="0"/>
      <w:spacing w:after="0" w:line="320" w:lineRule="exact"/>
      <w:ind w:firstLine="869"/>
      <w:jc w:val="both"/>
    </w:pPr>
    <w:rPr>
      <w:rFonts w:ascii="Times New Roman" w:eastAsia="Times New Roman" w:hAnsi="Times New Roman" w:cs="Times New Roman"/>
      <w:sz w:val="24"/>
      <w:szCs w:val="24"/>
      <w:lang w:eastAsia="ru-RU"/>
    </w:rPr>
  </w:style>
  <w:style w:type="paragraph" w:customStyle="1" w:styleId="Style28">
    <w:name w:val="Style28"/>
    <w:basedOn w:val="a4"/>
    <w:uiPriority w:val="99"/>
    <w:semiHidden/>
    <w:rsid w:val="001B0F20"/>
    <w:pPr>
      <w:widowControl w:val="0"/>
      <w:autoSpaceDE w:val="0"/>
      <w:autoSpaceDN w:val="0"/>
      <w:adjustRightInd w:val="0"/>
      <w:spacing w:after="0" w:line="320" w:lineRule="exact"/>
      <w:ind w:firstLine="926"/>
      <w:jc w:val="both"/>
    </w:pPr>
    <w:rPr>
      <w:rFonts w:ascii="Times New Roman" w:eastAsia="Times New Roman" w:hAnsi="Times New Roman" w:cs="Times New Roman"/>
      <w:sz w:val="24"/>
      <w:szCs w:val="24"/>
      <w:lang w:eastAsia="ru-RU"/>
    </w:rPr>
  </w:style>
  <w:style w:type="paragraph" w:customStyle="1" w:styleId="Style38">
    <w:name w:val="Style38"/>
    <w:basedOn w:val="a4"/>
    <w:uiPriority w:val="99"/>
    <w:semiHidden/>
    <w:rsid w:val="001B0F20"/>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9">
    <w:name w:val="Style39"/>
    <w:basedOn w:val="a4"/>
    <w:uiPriority w:val="99"/>
    <w:semiHidden/>
    <w:rsid w:val="001B0F20"/>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Style36">
    <w:name w:val="Style36"/>
    <w:basedOn w:val="a4"/>
    <w:uiPriority w:val="99"/>
    <w:semiHidden/>
    <w:rsid w:val="001B0F20"/>
    <w:pPr>
      <w:widowControl w:val="0"/>
      <w:autoSpaceDE w:val="0"/>
      <w:autoSpaceDN w:val="0"/>
      <w:adjustRightInd w:val="0"/>
      <w:spacing w:after="0" w:line="278" w:lineRule="exact"/>
      <w:ind w:firstLine="542"/>
      <w:jc w:val="both"/>
    </w:pPr>
    <w:rPr>
      <w:rFonts w:ascii="Times New Roman" w:eastAsia="Times New Roman" w:hAnsi="Times New Roman" w:cs="Times New Roman"/>
      <w:sz w:val="24"/>
      <w:szCs w:val="24"/>
      <w:lang w:eastAsia="ru-RU"/>
    </w:rPr>
  </w:style>
  <w:style w:type="paragraph" w:customStyle="1" w:styleId="Style12">
    <w:name w:val="Style12"/>
    <w:basedOn w:val="a4"/>
    <w:uiPriority w:val="99"/>
    <w:semiHidden/>
    <w:rsid w:val="001B0F20"/>
    <w:pPr>
      <w:widowControl w:val="0"/>
      <w:autoSpaceDE w:val="0"/>
      <w:autoSpaceDN w:val="0"/>
      <w:adjustRightInd w:val="0"/>
      <w:spacing w:after="0" w:line="276" w:lineRule="exact"/>
      <w:ind w:firstLine="547"/>
      <w:jc w:val="both"/>
    </w:pPr>
    <w:rPr>
      <w:rFonts w:ascii="Times New Roman" w:eastAsia="Times New Roman" w:hAnsi="Times New Roman" w:cs="Times New Roman"/>
      <w:sz w:val="24"/>
      <w:szCs w:val="24"/>
      <w:lang w:eastAsia="ru-RU"/>
    </w:rPr>
  </w:style>
  <w:style w:type="paragraph" w:customStyle="1" w:styleId="Style18">
    <w:name w:val="Style18"/>
    <w:basedOn w:val="a4"/>
    <w:uiPriority w:val="99"/>
    <w:semiHidden/>
    <w:rsid w:val="001B0F20"/>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eastAsia="ru-RU"/>
    </w:rPr>
  </w:style>
  <w:style w:type="paragraph" w:customStyle="1" w:styleId="Style22">
    <w:name w:val="Style22"/>
    <w:basedOn w:val="a4"/>
    <w:uiPriority w:val="99"/>
    <w:semiHidden/>
    <w:rsid w:val="001B0F20"/>
    <w:pPr>
      <w:widowControl w:val="0"/>
      <w:autoSpaceDE w:val="0"/>
      <w:autoSpaceDN w:val="0"/>
      <w:adjustRightInd w:val="0"/>
      <w:spacing w:after="0" w:line="557" w:lineRule="exact"/>
      <w:ind w:hanging="859"/>
    </w:pPr>
    <w:rPr>
      <w:rFonts w:ascii="Times New Roman" w:eastAsia="Times New Roman" w:hAnsi="Times New Roman" w:cs="Times New Roman"/>
      <w:sz w:val="24"/>
      <w:szCs w:val="24"/>
      <w:lang w:eastAsia="ru-RU"/>
    </w:rPr>
  </w:style>
  <w:style w:type="paragraph" w:customStyle="1" w:styleId="Style17">
    <w:name w:val="Style17"/>
    <w:basedOn w:val="a4"/>
    <w:uiPriority w:val="99"/>
    <w:semiHidden/>
    <w:rsid w:val="001B0F20"/>
    <w:pPr>
      <w:widowControl w:val="0"/>
      <w:autoSpaceDE w:val="0"/>
      <w:autoSpaceDN w:val="0"/>
      <w:adjustRightInd w:val="0"/>
      <w:spacing w:after="0" w:line="276" w:lineRule="exact"/>
      <w:jc w:val="center"/>
    </w:pPr>
    <w:rPr>
      <w:rFonts w:ascii="Times New Roman" w:eastAsia="Times New Roman" w:hAnsi="Times New Roman" w:cs="Times New Roman"/>
      <w:sz w:val="24"/>
      <w:szCs w:val="24"/>
      <w:lang w:eastAsia="ru-RU"/>
    </w:rPr>
  </w:style>
  <w:style w:type="paragraph" w:customStyle="1" w:styleId="Style25">
    <w:name w:val="Style25"/>
    <w:basedOn w:val="a4"/>
    <w:uiPriority w:val="99"/>
    <w:semiHidden/>
    <w:rsid w:val="001B0F20"/>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7">
    <w:name w:val="Style37"/>
    <w:basedOn w:val="a4"/>
    <w:uiPriority w:val="99"/>
    <w:semiHidden/>
    <w:rsid w:val="001B0F2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4"/>
    <w:uiPriority w:val="99"/>
    <w:semiHidden/>
    <w:rsid w:val="001B0F2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4"/>
    <w:uiPriority w:val="99"/>
    <w:semiHidden/>
    <w:rsid w:val="001B0F20"/>
    <w:pPr>
      <w:widowControl w:val="0"/>
      <w:autoSpaceDE w:val="0"/>
      <w:autoSpaceDN w:val="0"/>
      <w:adjustRightInd w:val="0"/>
      <w:spacing w:after="0" w:line="276" w:lineRule="exact"/>
      <w:ind w:firstLine="874"/>
      <w:jc w:val="both"/>
    </w:pPr>
    <w:rPr>
      <w:rFonts w:ascii="Times New Roman" w:eastAsia="Times New Roman" w:hAnsi="Times New Roman" w:cs="Times New Roman"/>
      <w:sz w:val="24"/>
      <w:szCs w:val="24"/>
      <w:lang w:eastAsia="ru-RU"/>
    </w:rPr>
  </w:style>
  <w:style w:type="paragraph" w:customStyle="1" w:styleId="Style20">
    <w:name w:val="Style20"/>
    <w:basedOn w:val="a4"/>
    <w:uiPriority w:val="99"/>
    <w:semiHidden/>
    <w:rsid w:val="001B0F2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4"/>
    <w:uiPriority w:val="99"/>
    <w:semiHidden/>
    <w:rsid w:val="001B0F20"/>
    <w:pPr>
      <w:widowControl w:val="0"/>
      <w:autoSpaceDE w:val="0"/>
      <w:autoSpaceDN w:val="0"/>
      <w:adjustRightInd w:val="0"/>
      <w:spacing w:after="0" w:line="276" w:lineRule="exact"/>
      <w:ind w:firstLine="710"/>
      <w:jc w:val="both"/>
    </w:pPr>
    <w:rPr>
      <w:rFonts w:ascii="Times New Roman" w:eastAsia="Times New Roman" w:hAnsi="Times New Roman" w:cs="Times New Roman"/>
      <w:sz w:val="24"/>
      <w:szCs w:val="24"/>
      <w:lang w:eastAsia="ru-RU"/>
    </w:rPr>
  </w:style>
  <w:style w:type="paragraph" w:customStyle="1" w:styleId="Style29">
    <w:name w:val="Style29"/>
    <w:basedOn w:val="a4"/>
    <w:uiPriority w:val="99"/>
    <w:semiHidden/>
    <w:rsid w:val="001B0F20"/>
    <w:pPr>
      <w:widowControl w:val="0"/>
      <w:autoSpaceDE w:val="0"/>
      <w:autoSpaceDN w:val="0"/>
      <w:adjustRightInd w:val="0"/>
      <w:spacing w:after="0" w:line="269" w:lineRule="exact"/>
      <w:ind w:hanging="355"/>
    </w:pPr>
    <w:rPr>
      <w:rFonts w:ascii="Times New Roman" w:eastAsia="Times New Roman" w:hAnsi="Times New Roman" w:cs="Times New Roman"/>
      <w:sz w:val="24"/>
      <w:szCs w:val="24"/>
      <w:lang w:eastAsia="ru-RU"/>
    </w:rPr>
  </w:style>
  <w:style w:type="paragraph" w:customStyle="1" w:styleId="Style23">
    <w:name w:val="Style23"/>
    <w:basedOn w:val="a4"/>
    <w:uiPriority w:val="99"/>
    <w:semiHidden/>
    <w:rsid w:val="001B0F20"/>
    <w:pPr>
      <w:widowControl w:val="0"/>
      <w:autoSpaceDE w:val="0"/>
      <w:autoSpaceDN w:val="0"/>
      <w:adjustRightInd w:val="0"/>
      <w:spacing w:after="0" w:line="317" w:lineRule="exact"/>
      <w:ind w:firstLine="566"/>
    </w:pPr>
    <w:rPr>
      <w:rFonts w:ascii="Times New Roman" w:eastAsia="Times New Roman" w:hAnsi="Times New Roman" w:cs="Times New Roman"/>
      <w:sz w:val="24"/>
      <w:szCs w:val="24"/>
      <w:lang w:eastAsia="ru-RU"/>
    </w:rPr>
  </w:style>
  <w:style w:type="paragraph" w:customStyle="1" w:styleId="Style34">
    <w:name w:val="Style34"/>
    <w:basedOn w:val="a4"/>
    <w:uiPriority w:val="99"/>
    <w:semiHidden/>
    <w:rsid w:val="001B0F20"/>
    <w:pPr>
      <w:widowControl w:val="0"/>
      <w:autoSpaceDE w:val="0"/>
      <w:autoSpaceDN w:val="0"/>
      <w:adjustRightInd w:val="0"/>
      <w:spacing w:after="0" w:line="320" w:lineRule="exact"/>
      <w:ind w:firstLine="552"/>
      <w:jc w:val="both"/>
    </w:pPr>
    <w:rPr>
      <w:rFonts w:ascii="Times New Roman" w:eastAsia="Times New Roman" w:hAnsi="Times New Roman" w:cs="Times New Roman"/>
      <w:sz w:val="24"/>
      <w:szCs w:val="24"/>
      <w:lang w:eastAsia="ru-RU"/>
    </w:rPr>
  </w:style>
  <w:style w:type="paragraph" w:customStyle="1" w:styleId="Style35">
    <w:name w:val="Style35"/>
    <w:basedOn w:val="a4"/>
    <w:uiPriority w:val="99"/>
    <w:semiHidden/>
    <w:rsid w:val="001B0F20"/>
    <w:pPr>
      <w:widowControl w:val="0"/>
      <w:autoSpaceDE w:val="0"/>
      <w:autoSpaceDN w:val="0"/>
      <w:adjustRightInd w:val="0"/>
      <w:spacing w:after="0" w:line="557" w:lineRule="exact"/>
      <w:ind w:firstLine="1498"/>
    </w:pPr>
    <w:rPr>
      <w:rFonts w:ascii="Times New Roman" w:eastAsia="Times New Roman" w:hAnsi="Times New Roman" w:cs="Times New Roman"/>
      <w:sz w:val="24"/>
      <w:szCs w:val="24"/>
      <w:lang w:eastAsia="ru-RU"/>
    </w:rPr>
  </w:style>
  <w:style w:type="paragraph" w:customStyle="1" w:styleId="Style15">
    <w:name w:val="Style15"/>
    <w:basedOn w:val="a4"/>
    <w:uiPriority w:val="99"/>
    <w:semiHidden/>
    <w:rsid w:val="001B0F2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4"/>
    <w:uiPriority w:val="99"/>
    <w:semiHidden/>
    <w:rsid w:val="001B0F20"/>
    <w:pPr>
      <w:widowControl w:val="0"/>
      <w:autoSpaceDE w:val="0"/>
      <w:autoSpaceDN w:val="0"/>
      <w:adjustRightInd w:val="0"/>
      <w:spacing w:after="0" w:line="276" w:lineRule="exact"/>
      <w:ind w:firstLine="854"/>
    </w:pPr>
    <w:rPr>
      <w:rFonts w:ascii="Times New Roman" w:eastAsia="Times New Roman" w:hAnsi="Times New Roman" w:cs="Times New Roman"/>
      <w:sz w:val="24"/>
      <w:szCs w:val="24"/>
      <w:lang w:eastAsia="ru-RU"/>
    </w:rPr>
  </w:style>
  <w:style w:type="paragraph" w:customStyle="1" w:styleId="ConsPlusNonformat">
    <w:name w:val="ConsPlusNonformat"/>
    <w:uiPriority w:val="99"/>
    <w:semiHidden/>
    <w:rsid w:val="001B0F2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TimesNewRoman10">
    <w:name w:val="Стиль Times New Roman 10 пт Междустр.интервал:  одинарный"/>
    <w:basedOn w:val="a4"/>
    <w:uiPriority w:val="99"/>
    <w:semiHidden/>
    <w:rsid w:val="001B0F20"/>
    <w:pPr>
      <w:snapToGrid w:val="0"/>
      <w:spacing w:after="0" w:line="240" w:lineRule="auto"/>
    </w:pPr>
    <w:rPr>
      <w:rFonts w:ascii="Times New Roman" w:eastAsia="Times New Roman" w:hAnsi="Times New Roman" w:cs="Times New Roman"/>
      <w:sz w:val="20"/>
      <w:szCs w:val="20"/>
      <w:lang w:eastAsia="ru-RU"/>
    </w:rPr>
  </w:style>
  <w:style w:type="paragraph" w:customStyle="1" w:styleId="affff0">
    <w:name w:val="Îñíîâíîé òåêñò"/>
    <w:basedOn w:val="a4"/>
    <w:uiPriority w:val="99"/>
    <w:semiHidden/>
    <w:rsid w:val="001B0F20"/>
    <w:pPr>
      <w:widowControl w:val="0"/>
      <w:tabs>
        <w:tab w:val="left" w:leader="dot" w:pos="9072"/>
      </w:tabs>
      <w:spacing w:after="0" w:line="240" w:lineRule="auto"/>
      <w:jc w:val="both"/>
    </w:pPr>
    <w:rPr>
      <w:rFonts w:ascii="Times New Roman" w:eastAsia="Times New Roman" w:hAnsi="Times New Roman" w:cs="Times New Roman"/>
      <w:b/>
      <w:sz w:val="24"/>
      <w:szCs w:val="20"/>
      <w:lang w:eastAsia="ru-RU"/>
    </w:rPr>
  </w:style>
  <w:style w:type="paragraph" w:customStyle="1" w:styleId="ConsNormal">
    <w:name w:val="ConsNormal"/>
    <w:uiPriority w:val="99"/>
    <w:semiHidden/>
    <w:rsid w:val="001B0F2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R2">
    <w:name w:val="FR2"/>
    <w:uiPriority w:val="99"/>
    <w:semiHidden/>
    <w:rsid w:val="001B0F20"/>
    <w:pPr>
      <w:widowControl w:val="0"/>
      <w:autoSpaceDE w:val="0"/>
      <w:autoSpaceDN w:val="0"/>
      <w:adjustRightInd w:val="0"/>
      <w:spacing w:before="340" w:after="0" w:line="240" w:lineRule="auto"/>
      <w:jc w:val="center"/>
    </w:pPr>
    <w:rPr>
      <w:rFonts w:ascii="Arial" w:eastAsia="Times New Roman" w:hAnsi="Arial" w:cs="Arial"/>
      <w:b/>
      <w:bCs/>
      <w:sz w:val="32"/>
      <w:szCs w:val="32"/>
      <w:lang w:eastAsia="ru-RU"/>
    </w:rPr>
  </w:style>
  <w:style w:type="paragraph" w:customStyle="1" w:styleId="ConsTitle">
    <w:name w:val="ConsTitle"/>
    <w:uiPriority w:val="99"/>
    <w:semiHidden/>
    <w:rsid w:val="001B0F2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Normal-021">
    <w:name w:val="Normal -02 см Справ...1"/>
    <w:basedOn w:val="1e"/>
    <w:uiPriority w:val="99"/>
    <w:semiHidden/>
    <w:rsid w:val="001B0F20"/>
    <w:pPr>
      <w:ind w:left="-113" w:right="-113"/>
      <w:jc w:val="center"/>
    </w:pPr>
    <w:rPr>
      <w:b/>
      <w:bCs/>
      <w:sz w:val="20"/>
    </w:rPr>
  </w:style>
  <w:style w:type="paragraph" w:customStyle="1" w:styleId="3a">
    <w:name w:val="заголовок 3"/>
    <w:uiPriority w:val="99"/>
    <w:semiHidden/>
    <w:rsid w:val="001B0F20"/>
    <w:pPr>
      <w:keepNext/>
      <w:autoSpaceDE w:val="0"/>
      <w:autoSpaceDN w:val="0"/>
      <w:spacing w:after="0" w:line="240" w:lineRule="auto"/>
      <w:outlineLvl w:val="2"/>
    </w:pPr>
    <w:rPr>
      <w:rFonts w:ascii="Arial" w:eastAsia="Times New Roman" w:hAnsi="Arial" w:cs="Arial"/>
      <w:i/>
      <w:iCs/>
      <w:sz w:val="18"/>
      <w:szCs w:val="18"/>
      <w:lang w:eastAsia="ru-RU"/>
    </w:rPr>
  </w:style>
  <w:style w:type="paragraph" w:customStyle="1" w:styleId="affff1">
    <w:name w:val="Знак"/>
    <w:basedOn w:val="a4"/>
    <w:uiPriority w:val="99"/>
    <w:semiHidden/>
    <w:rsid w:val="001B0F20"/>
    <w:pPr>
      <w:spacing w:after="160" w:line="240" w:lineRule="exact"/>
    </w:pPr>
    <w:rPr>
      <w:rFonts w:ascii="Verdana" w:eastAsia="Times New Roman" w:hAnsi="Verdana" w:cs="Verdana"/>
      <w:sz w:val="20"/>
      <w:szCs w:val="20"/>
      <w:lang w:val="en-US"/>
    </w:rPr>
  </w:style>
  <w:style w:type="paragraph" w:customStyle="1" w:styleId="FR4">
    <w:name w:val="FR4"/>
    <w:uiPriority w:val="99"/>
    <w:semiHidden/>
    <w:rsid w:val="001B0F20"/>
    <w:pPr>
      <w:widowControl w:val="0"/>
      <w:autoSpaceDE w:val="0"/>
      <w:autoSpaceDN w:val="0"/>
      <w:adjustRightInd w:val="0"/>
      <w:spacing w:before="380" w:after="0" w:line="240" w:lineRule="auto"/>
      <w:ind w:left="1760"/>
    </w:pPr>
    <w:rPr>
      <w:rFonts w:ascii="Courier New" w:eastAsia="Times New Roman" w:hAnsi="Courier New" w:cs="Courier New"/>
      <w:b/>
      <w:bCs/>
      <w:sz w:val="24"/>
      <w:szCs w:val="24"/>
      <w:lang w:eastAsia="ru-RU"/>
    </w:rPr>
  </w:style>
  <w:style w:type="paragraph" w:customStyle="1" w:styleId="220">
    <w:name w:val="Основной текст с отступом 22"/>
    <w:basedOn w:val="a4"/>
    <w:uiPriority w:val="99"/>
    <w:semiHidden/>
    <w:rsid w:val="001B0F20"/>
    <w:pPr>
      <w:keepNext/>
      <w:suppressAutoHyphens/>
      <w:spacing w:after="0" w:line="360" w:lineRule="auto"/>
      <w:ind w:firstLine="720"/>
      <w:jc w:val="both"/>
    </w:pPr>
    <w:rPr>
      <w:rFonts w:ascii="Times New Roman" w:eastAsia="Times New Roman" w:hAnsi="Times New Roman" w:cs="Times New Roman"/>
      <w:sz w:val="28"/>
      <w:szCs w:val="20"/>
      <w:lang w:eastAsia="ar-SA"/>
    </w:rPr>
  </w:style>
  <w:style w:type="paragraph" w:customStyle="1" w:styleId="affff2">
    <w:name w:val="Слава"/>
    <w:basedOn w:val="a4"/>
    <w:uiPriority w:val="99"/>
    <w:semiHidden/>
    <w:rsid w:val="001B0F20"/>
    <w:pPr>
      <w:spacing w:after="0" w:line="360" w:lineRule="auto"/>
      <w:ind w:firstLine="720"/>
      <w:jc w:val="both"/>
    </w:pPr>
    <w:rPr>
      <w:rFonts w:ascii="Times New Roman" w:eastAsia="Times New Roman" w:hAnsi="Times New Roman" w:cs="Times New Roman"/>
      <w:sz w:val="28"/>
      <w:szCs w:val="20"/>
      <w:lang w:eastAsia="ru-RU"/>
    </w:rPr>
  </w:style>
  <w:style w:type="paragraph" w:customStyle="1" w:styleId="1f4">
    <w:name w:val="Название1"/>
    <w:basedOn w:val="a4"/>
    <w:uiPriority w:val="99"/>
    <w:semiHidden/>
    <w:rsid w:val="001B0F20"/>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1f5">
    <w:name w:val="Указатель1"/>
    <w:basedOn w:val="a4"/>
    <w:uiPriority w:val="99"/>
    <w:semiHidden/>
    <w:rsid w:val="001B0F20"/>
    <w:pPr>
      <w:suppressLineNumbers/>
      <w:suppressAutoHyphens/>
      <w:spacing w:after="0" w:line="240" w:lineRule="auto"/>
    </w:pPr>
    <w:rPr>
      <w:rFonts w:ascii="Arial" w:eastAsia="Times New Roman" w:hAnsi="Arial" w:cs="Tahoma"/>
      <w:sz w:val="20"/>
      <w:szCs w:val="20"/>
      <w:lang w:eastAsia="ar-SA"/>
    </w:rPr>
  </w:style>
  <w:style w:type="paragraph" w:customStyle="1" w:styleId="311">
    <w:name w:val="Основной текст 31"/>
    <w:basedOn w:val="a4"/>
    <w:uiPriority w:val="99"/>
    <w:semiHidden/>
    <w:rsid w:val="001B0F20"/>
    <w:pPr>
      <w:suppressAutoHyphens/>
      <w:spacing w:after="120" w:line="240" w:lineRule="auto"/>
    </w:pPr>
    <w:rPr>
      <w:rFonts w:ascii="Times New Roman" w:eastAsia="Times New Roman" w:hAnsi="Times New Roman" w:cs="Times New Roman"/>
      <w:sz w:val="16"/>
      <w:szCs w:val="16"/>
      <w:lang w:eastAsia="ar-SA"/>
    </w:rPr>
  </w:style>
  <w:style w:type="paragraph" w:customStyle="1" w:styleId="1f6">
    <w:name w:val="Текст примечания1"/>
    <w:basedOn w:val="a4"/>
    <w:uiPriority w:val="99"/>
    <w:semiHidden/>
    <w:rsid w:val="001B0F20"/>
    <w:pPr>
      <w:suppressAutoHyphens/>
      <w:spacing w:after="0" w:line="240" w:lineRule="auto"/>
    </w:pPr>
    <w:rPr>
      <w:rFonts w:ascii="Times New Roman" w:eastAsia="Times New Roman" w:hAnsi="Times New Roman" w:cs="Times New Roman"/>
      <w:sz w:val="20"/>
      <w:szCs w:val="20"/>
      <w:lang w:eastAsia="ar-SA"/>
    </w:rPr>
  </w:style>
  <w:style w:type="paragraph" w:customStyle="1" w:styleId="1f7">
    <w:name w:val="Текст1"/>
    <w:basedOn w:val="1f4"/>
    <w:uiPriority w:val="99"/>
    <w:semiHidden/>
    <w:rsid w:val="001B0F20"/>
  </w:style>
  <w:style w:type="paragraph" w:customStyle="1" w:styleId="WW-">
    <w:name w:val="WW-Текст"/>
    <w:basedOn w:val="a4"/>
    <w:uiPriority w:val="99"/>
    <w:semiHidden/>
    <w:rsid w:val="001B0F20"/>
    <w:pPr>
      <w:suppressAutoHyphens/>
      <w:spacing w:after="0" w:line="240" w:lineRule="auto"/>
    </w:pPr>
    <w:rPr>
      <w:rFonts w:ascii="Courier New" w:eastAsia="Times New Roman" w:hAnsi="Courier New" w:cs="Times New Roman"/>
      <w:sz w:val="20"/>
      <w:szCs w:val="24"/>
      <w:lang w:eastAsia="ar-SA"/>
    </w:rPr>
  </w:style>
  <w:style w:type="paragraph" w:customStyle="1" w:styleId="212">
    <w:name w:val="Основной текст с отступом 21"/>
    <w:basedOn w:val="a4"/>
    <w:uiPriority w:val="99"/>
    <w:semiHidden/>
    <w:rsid w:val="001B0F20"/>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15">
    <w:name w:val="Маркированный список1"/>
    <w:basedOn w:val="a4"/>
    <w:uiPriority w:val="99"/>
    <w:semiHidden/>
    <w:rsid w:val="001B0F20"/>
    <w:pPr>
      <w:numPr>
        <w:numId w:val="9"/>
      </w:numPr>
      <w:suppressAutoHyphens/>
      <w:spacing w:after="0" w:line="240" w:lineRule="auto"/>
    </w:pPr>
    <w:rPr>
      <w:rFonts w:ascii="Times New Roman" w:eastAsia="Times New Roman" w:hAnsi="Times New Roman" w:cs="Times New Roman"/>
      <w:sz w:val="24"/>
      <w:szCs w:val="24"/>
      <w:lang w:eastAsia="ar-SA"/>
    </w:rPr>
  </w:style>
  <w:style w:type="paragraph" w:customStyle="1" w:styleId="1f8">
    <w:name w:val="Название объекта1"/>
    <w:basedOn w:val="a4"/>
    <w:next w:val="a4"/>
    <w:uiPriority w:val="99"/>
    <w:semiHidden/>
    <w:rsid w:val="001B0F20"/>
    <w:pPr>
      <w:suppressAutoHyphens/>
      <w:spacing w:after="0" w:line="240" w:lineRule="auto"/>
      <w:jc w:val="right"/>
    </w:pPr>
    <w:rPr>
      <w:rFonts w:ascii="Times New Roman" w:eastAsia="Times New Roman" w:hAnsi="Times New Roman" w:cs="Times New Roman"/>
      <w:b/>
      <w:bCs/>
      <w:sz w:val="24"/>
      <w:szCs w:val="24"/>
      <w:lang w:eastAsia="ar-SA"/>
    </w:rPr>
  </w:style>
  <w:style w:type="paragraph" w:customStyle="1" w:styleId="313">
    <w:name w:val="Основной текст с отступом 31"/>
    <w:basedOn w:val="a4"/>
    <w:uiPriority w:val="99"/>
    <w:semiHidden/>
    <w:rsid w:val="001B0F20"/>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affff3">
    <w:name w:val="Маркированный текст"/>
    <w:basedOn w:val="a4"/>
    <w:uiPriority w:val="99"/>
    <w:semiHidden/>
    <w:rsid w:val="001B0F20"/>
    <w:pPr>
      <w:tabs>
        <w:tab w:val="left" w:pos="240"/>
        <w:tab w:val="left" w:pos="1429"/>
      </w:tabs>
      <w:suppressAutoHyphens/>
      <w:spacing w:after="0" w:line="240" w:lineRule="auto"/>
      <w:jc w:val="both"/>
    </w:pPr>
    <w:rPr>
      <w:rFonts w:ascii="Arial" w:eastAsia="Times New Roman" w:hAnsi="Arial" w:cs="Arial"/>
      <w:szCs w:val="20"/>
      <w:lang w:eastAsia="ar-SA"/>
    </w:rPr>
  </w:style>
  <w:style w:type="paragraph" w:customStyle="1" w:styleId="12701">
    <w:name w:val="Стиль Слева:  127 см Первая строка:  0 см1"/>
    <w:basedOn w:val="a4"/>
    <w:uiPriority w:val="99"/>
    <w:semiHidden/>
    <w:rsid w:val="001B0F20"/>
    <w:pPr>
      <w:widowControl w:val="0"/>
      <w:suppressAutoHyphens/>
      <w:autoSpaceDE w:val="0"/>
      <w:spacing w:before="120" w:after="0" w:line="240" w:lineRule="auto"/>
      <w:ind w:left="720" w:firstLine="720"/>
      <w:jc w:val="both"/>
    </w:pPr>
    <w:rPr>
      <w:rFonts w:ascii="Times New Roman" w:eastAsia="Times New Roman" w:hAnsi="Times New Roman" w:cs="Times New Roman"/>
      <w:sz w:val="26"/>
      <w:szCs w:val="20"/>
      <w:lang w:eastAsia="ar-SA"/>
    </w:rPr>
  </w:style>
  <w:style w:type="paragraph" w:customStyle="1" w:styleId="affff4">
    <w:name w:val="Основной текст с отступ"/>
    <w:basedOn w:val="a4"/>
    <w:uiPriority w:val="99"/>
    <w:semiHidden/>
    <w:rsid w:val="001B0F20"/>
    <w:pPr>
      <w:widowControl w:val="0"/>
      <w:suppressAutoHyphens/>
      <w:spacing w:after="0" w:line="240" w:lineRule="auto"/>
      <w:ind w:firstLine="709"/>
      <w:jc w:val="both"/>
    </w:pPr>
    <w:rPr>
      <w:rFonts w:ascii="Times New Roman" w:eastAsia="Times New Roman" w:hAnsi="Times New Roman" w:cs="Times New Roman"/>
      <w:sz w:val="24"/>
      <w:szCs w:val="20"/>
      <w:lang w:eastAsia="ar-SA"/>
    </w:rPr>
  </w:style>
  <w:style w:type="paragraph" w:customStyle="1" w:styleId="213">
    <w:name w:val="Маркированный список 21"/>
    <w:basedOn w:val="a4"/>
    <w:uiPriority w:val="99"/>
    <w:semiHidden/>
    <w:rsid w:val="001B0F20"/>
    <w:pPr>
      <w:tabs>
        <w:tab w:val="left" w:pos="643"/>
      </w:tabs>
      <w:suppressAutoHyphens/>
      <w:spacing w:after="0" w:line="240" w:lineRule="auto"/>
      <w:ind w:left="643" w:hanging="360"/>
    </w:pPr>
    <w:rPr>
      <w:rFonts w:ascii="Times New Roman" w:eastAsia="Times New Roman" w:hAnsi="Times New Roman" w:cs="Times New Roman"/>
      <w:sz w:val="24"/>
      <w:szCs w:val="24"/>
      <w:lang w:eastAsia="ar-SA"/>
    </w:rPr>
  </w:style>
  <w:style w:type="paragraph" w:customStyle="1" w:styleId="Normal10-02">
    <w:name w:val="Normal + 10 пт полужирный По центру Слева:  -02 см Справ..."/>
    <w:basedOn w:val="a4"/>
    <w:uiPriority w:val="99"/>
    <w:semiHidden/>
    <w:rsid w:val="001B0F20"/>
    <w:pPr>
      <w:suppressAutoHyphens/>
      <w:spacing w:after="0" w:line="240" w:lineRule="auto"/>
      <w:ind w:left="-113" w:right="-113"/>
      <w:jc w:val="center"/>
    </w:pPr>
    <w:rPr>
      <w:rFonts w:ascii="Times New Roman" w:eastAsia="Times New Roman" w:hAnsi="Times New Roman" w:cs="Times New Roman"/>
      <w:b/>
      <w:bCs/>
      <w:sz w:val="20"/>
      <w:szCs w:val="20"/>
      <w:lang w:eastAsia="ar-SA"/>
    </w:rPr>
  </w:style>
  <w:style w:type="paragraph" w:customStyle="1" w:styleId="affff5">
    <w:name w:val="Название таблицы"/>
    <w:basedOn w:val="a4"/>
    <w:uiPriority w:val="99"/>
    <w:semiHidden/>
    <w:rsid w:val="001B0F20"/>
    <w:pPr>
      <w:suppressAutoHyphens/>
      <w:spacing w:after="0" w:line="360" w:lineRule="auto"/>
      <w:jc w:val="center"/>
    </w:pPr>
    <w:rPr>
      <w:rFonts w:ascii="Times New Roman" w:eastAsia="Times New Roman" w:hAnsi="Times New Roman" w:cs="Times New Roman"/>
      <w:b/>
      <w:sz w:val="24"/>
      <w:szCs w:val="24"/>
      <w:lang w:eastAsia="ar-SA"/>
    </w:rPr>
  </w:style>
  <w:style w:type="paragraph" w:customStyle="1" w:styleId="affff6">
    <w:name w:val="Табличка"/>
    <w:basedOn w:val="a4"/>
    <w:uiPriority w:val="99"/>
    <w:semiHidden/>
    <w:rsid w:val="001B0F20"/>
    <w:pPr>
      <w:suppressAutoHyphens/>
      <w:spacing w:after="0" w:line="360" w:lineRule="auto"/>
      <w:jc w:val="center"/>
    </w:pPr>
    <w:rPr>
      <w:rFonts w:ascii="Times New Roman" w:eastAsia="Times New Roman" w:hAnsi="Times New Roman" w:cs="Times New Roman"/>
      <w:sz w:val="24"/>
      <w:szCs w:val="24"/>
      <w:lang w:eastAsia="ar-SA"/>
    </w:rPr>
  </w:style>
  <w:style w:type="paragraph" w:customStyle="1" w:styleId="CM2">
    <w:name w:val="CM2"/>
    <w:basedOn w:val="Default"/>
    <w:next w:val="Default"/>
    <w:uiPriority w:val="99"/>
    <w:semiHidden/>
    <w:rsid w:val="001B0F20"/>
    <w:pPr>
      <w:widowControl w:val="0"/>
      <w:suppressAutoHyphens/>
      <w:autoSpaceDN/>
      <w:adjustRightInd/>
      <w:spacing w:line="280" w:lineRule="atLeast"/>
    </w:pPr>
    <w:rPr>
      <w:rFonts w:ascii="Times New Roman" w:eastAsia="Arial" w:hAnsi="Times New Roman" w:cs="Times New Roman"/>
      <w:color w:val="auto"/>
      <w:lang w:eastAsia="ar-SA"/>
    </w:rPr>
  </w:style>
  <w:style w:type="paragraph" w:customStyle="1" w:styleId="1400">
    <w:name w:val="140"/>
    <w:basedOn w:val="a4"/>
    <w:uiPriority w:val="99"/>
    <w:semiHidden/>
    <w:rsid w:val="001B0F20"/>
    <w:pPr>
      <w:suppressAutoHyphens/>
      <w:autoSpaceDE w:val="0"/>
      <w:spacing w:before="120" w:after="120" w:line="240" w:lineRule="auto"/>
      <w:jc w:val="center"/>
    </w:pPr>
    <w:rPr>
      <w:rFonts w:ascii="Times New Roman" w:eastAsia="Times New Roman" w:hAnsi="Times New Roman" w:cs="Times New Roman"/>
      <w:b/>
      <w:bCs/>
      <w:color w:val="000000"/>
      <w:sz w:val="28"/>
      <w:szCs w:val="28"/>
      <w:lang w:eastAsia="ar-SA"/>
    </w:rPr>
  </w:style>
  <w:style w:type="paragraph" w:customStyle="1" w:styleId="1f9">
    <w:name w:val="Основной текст1"/>
    <w:uiPriority w:val="99"/>
    <w:semiHidden/>
    <w:rsid w:val="001B0F20"/>
    <w:pPr>
      <w:suppressAutoHyphens/>
      <w:spacing w:after="0" w:line="240" w:lineRule="auto"/>
      <w:ind w:firstLine="709"/>
      <w:jc w:val="both"/>
    </w:pPr>
    <w:rPr>
      <w:rFonts w:ascii="Times New Roman" w:eastAsia="Arial" w:hAnsi="Times New Roman" w:cs="Times New Roman"/>
      <w:sz w:val="24"/>
      <w:szCs w:val="24"/>
      <w:lang w:eastAsia="ar-SA"/>
    </w:rPr>
  </w:style>
  <w:style w:type="paragraph" w:customStyle="1" w:styleId="affff7">
    <w:name w:val="Содержимое таблицы"/>
    <w:basedOn w:val="a4"/>
    <w:uiPriority w:val="99"/>
    <w:semiHidden/>
    <w:rsid w:val="001B0F20"/>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fff8">
    <w:name w:val="Заголовок таблицы"/>
    <w:basedOn w:val="affff7"/>
    <w:uiPriority w:val="99"/>
    <w:semiHidden/>
    <w:rsid w:val="001B0F20"/>
    <w:pPr>
      <w:jc w:val="center"/>
    </w:pPr>
    <w:rPr>
      <w:b/>
      <w:bCs/>
    </w:rPr>
  </w:style>
  <w:style w:type="paragraph" w:customStyle="1" w:styleId="affff9">
    <w:name w:val="Содержимое врезки"/>
    <w:basedOn w:val="afa"/>
    <w:uiPriority w:val="99"/>
    <w:semiHidden/>
    <w:rsid w:val="001B0F20"/>
    <w:pPr>
      <w:suppressAutoHyphens/>
      <w:spacing w:after="0"/>
      <w:jc w:val="center"/>
    </w:pPr>
    <w:rPr>
      <w:rFonts w:ascii="Arial" w:hAnsi="Arial"/>
      <w:b/>
      <w:sz w:val="28"/>
      <w:lang w:eastAsia="ar-SA"/>
    </w:rPr>
  </w:style>
  <w:style w:type="character" w:customStyle="1" w:styleId="affffa">
    <w:name w:val="МГП Обычный Знак"/>
    <w:link w:val="affffb"/>
    <w:semiHidden/>
    <w:locked/>
    <w:rsid w:val="001B0F20"/>
    <w:rPr>
      <w:color w:val="000000"/>
      <w:sz w:val="28"/>
      <w:szCs w:val="28"/>
    </w:rPr>
  </w:style>
  <w:style w:type="paragraph" w:customStyle="1" w:styleId="affffb">
    <w:name w:val="МГП Обычный"/>
    <w:basedOn w:val="a4"/>
    <w:link w:val="affffa"/>
    <w:semiHidden/>
    <w:rsid w:val="001B0F20"/>
    <w:pPr>
      <w:spacing w:after="0" w:line="240" w:lineRule="auto"/>
      <w:ind w:left="113" w:firstLine="851"/>
      <w:jc w:val="both"/>
    </w:pPr>
    <w:rPr>
      <w:color w:val="000000"/>
      <w:sz w:val="28"/>
      <w:szCs w:val="28"/>
    </w:rPr>
  </w:style>
  <w:style w:type="paragraph" w:customStyle="1" w:styleId="2f2">
    <w:name w:val="Заголовок_2_дляОТП"/>
    <w:basedOn w:val="20"/>
    <w:uiPriority w:val="99"/>
    <w:semiHidden/>
    <w:rsid w:val="001B0F20"/>
    <w:pPr>
      <w:numPr>
        <w:ilvl w:val="0"/>
        <w:numId w:val="0"/>
      </w:numPr>
      <w:spacing w:line="240" w:lineRule="auto"/>
      <w:jc w:val="left"/>
    </w:pPr>
    <w:rPr>
      <w:rFonts w:ascii="Arial" w:hAnsi="Arial"/>
      <w:bCs w:val="0"/>
      <w:iCs w:val="0"/>
      <w:szCs w:val="24"/>
    </w:rPr>
  </w:style>
  <w:style w:type="paragraph" w:customStyle="1" w:styleId="127">
    <w:name w:val="127 см"/>
    <w:basedOn w:val="a4"/>
    <w:uiPriority w:val="99"/>
    <w:semiHidden/>
    <w:rsid w:val="001B0F20"/>
    <w:pPr>
      <w:widowControl w:val="0"/>
      <w:autoSpaceDE w:val="0"/>
      <w:autoSpaceDN w:val="0"/>
      <w:adjustRightInd w:val="0"/>
      <w:spacing w:before="120" w:after="0" w:line="240" w:lineRule="auto"/>
      <w:ind w:left="720"/>
      <w:jc w:val="both"/>
    </w:pPr>
    <w:rPr>
      <w:rFonts w:ascii="Times New Roman" w:eastAsia="Times New Roman" w:hAnsi="Times New Roman" w:cs="Times New Roman"/>
      <w:sz w:val="26"/>
      <w:szCs w:val="20"/>
      <w:lang w:eastAsia="ru-RU"/>
    </w:rPr>
  </w:style>
  <w:style w:type="paragraph" w:customStyle="1" w:styleId="ConsNonformat">
    <w:name w:val="ConsNonformat"/>
    <w:uiPriority w:val="99"/>
    <w:semiHidden/>
    <w:rsid w:val="001B0F2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1">
    <w:name w:val="Основной текст 22"/>
    <w:basedOn w:val="a4"/>
    <w:uiPriority w:val="99"/>
    <w:semiHidden/>
    <w:rsid w:val="001B0F20"/>
    <w:pPr>
      <w:spacing w:after="0" w:line="240" w:lineRule="auto"/>
    </w:pPr>
    <w:rPr>
      <w:rFonts w:ascii="Times New Roman" w:eastAsia="Times New Roman" w:hAnsi="Times New Roman" w:cs="Times New Roman"/>
      <w:color w:val="000000"/>
      <w:sz w:val="28"/>
      <w:szCs w:val="20"/>
      <w:lang w:eastAsia="ru-RU"/>
    </w:rPr>
  </w:style>
  <w:style w:type="paragraph" w:customStyle="1" w:styleId="2f3">
    <w:name w:val="Основной текст2"/>
    <w:uiPriority w:val="99"/>
    <w:semiHidden/>
    <w:rsid w:val="001B0F20"/>
    <w:pPr>
      <w:suppressAutoHyphens/>
      <w:spacing w:after="0" w:line="240" w:lineRule="auto"/>
      <w:ind w:firstLine="709"/>
      <w:jc w:val="both"/>
    </w:pPr>
    <w:rPr>
      <w:rFonts w:ascii="Times New Roman" w:eastAsia="Arial" w:hAnsi="Times New Roman" w:cs="Times New Roman"/>
      <w:sz w:val="24"/>
      <w:szCs w:val="24"/>
      <w:lang w:eastAsia="ar-SA"/>
    </w:rPr>
  </w:style>
  <w:style w:type="paragraph" w:customStyle="1" w:styleId="affffc">
    <w:name w:val="Табличный_заголовки"/>
    <w:basedOn w:val="a4"/>
    <w:uiPriority w:val="99"/>
    <w:semiHidden/>
    <w:rsid w:val="001B0F20"/>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fd">
    <w:name w:val="Табличный_центр"/>
    <w:basedOn w:val="a4"/>
    <w:uiPriority w:val="99"/>
    <w:semiHidden/>
    <w:rsid w:val="001B0F20"/>
    <w:pPr>
      <w:spacing w:after="0" w:line="240" w:lineRule="auto"/>
      <w:jc w:val="center"/>
    </w:pPr>
    <w:rPr>
      <w:rFonts w:ascii="Times New Roman" w:eastAsia="Times New Roman" w:hAnsi="Times New Roman" w:cs="Times New Roman"/>
      <w:lang w:eastAsia="ru-RU"/>
    </w:rPr>
  </w:style>
  <w:style w:type="character" w:customStyle="1" w:styleId="affffe">
    <w:name w:val="глава Знак"/>
    <w:link w:val="a3"/>
    <w:uiPriority w:val="99"/>
    <w:semiHidden/>
    <w:locked/>
    <w:rsid w:val="001B0F20"/>
    <w:rPr>
      <w:b/>
      <w:sz w:val="28"/>
      <w:szCs w:val="28"/>
    </w:rPr>
  </w:style>
  <w:style w:type="paragraph" w:customStyle="1" w:styleId="a3">
    <w:name w:val="глава"/>
    <w:basedOn w:val="a4"/>
    <w:link w:val="affffe"/>
    <w:uiPriority w:val="99"/>
    <w:semiHidden/>
    <w:qFormat/>
    <w:rsid w:val="001B0F20"/>
    <w:pPr>
      <w:numPr>
        <w:numId w:val="10"/>
      </w:numPr>
      <w:spacing w:before="120" w:after="120" w:line="240" w:lineRule="auto"/>
      <w:ind w:left="11" w:firstLine="698"/>
      <w:jc w:val="both"/>
    </w:pPr>
    <w:rPr>
      <w:b/>
      <w:sz w:val="28"/>
      <w:szCs w:val="28"/>
    </w:rPr>
  </w:style>
  <w:style w:type="paragraph" w:customStyle="1" w:styleId="a1">
    <w:name w:val="Табличный_нумерованный"/>
    <w:basedOn w:val="a4"/>
    <w:uiPriority w:val="99"/>
    <w:semiHidden/>
    <w:rsid w:val="001B0F20"/>
    <w:pPr>
      <w:numPr>
        <w:numId w:val="11"/>
      </w:numPr>
      <w:spacing w:after="0" w:line="240" w:lineRule="auto"/>
    </w:pPr>
    <w:rPr>
      <w:rFonts w:ascii="Times New Roman" w:eastAsia="Times New Roman" w:hAnsi="Times New Roman" w:cs="Times New Roman"/>
      <w:lang w:val="x-none" w:eastAsia="x-none"/>
    </w:rPr>
  </w:style>
  <w:style w:type="paragraph" w:customStyle="1" w:styleId="Style11">
    <w:name w:val="Style11"/>
    <w:basedOn w:val="a4"/>
    <w:uiPriority w:val="99"/>
    <w:semiHidden/>
    <w:rsid w:val="001B0F20"/>
    <w:pPr>
      <w:widowControl w:val="0"/>
      <w:spacing w:line="224" w:lineRule="exact"/>
      <w:ind w:firstLine="86"/>
    </w:pPr>
    <w:rPr>
      <w:rFonts w:ascii="Calibri" w:eastAsia="Times New Roman" w:hAnsi="Calibri" w:cs="Times New Roman"/>
      <w:lang w:eastAsia="ru-RU"/>
    </w:rPr>
  </w:style>
  <w:style w:type="paragraph" w:customStyle="1" w:styleId="Iiynieoaeuiaycaienea">
    <w:name w:val="Iiynieoaeuiay caienea"/>
    <w:basedOn w:val="a4"/>
    <w:uiPriority w:val="99"/>
    <w:semiHidden/>
    <w:rsid w:val="001B0F20"/>
    <w:pPr>
      <w:ind w:firstLine="567"/>
    </w:pPr>
    <w:rPr>
      <w:rFonts w:ascii="Calibri" w:eastAsia="Times New Roman" w:hAnsi="Calibri" w:cs="Times New Roman"/>
      <w:szCs w:val="20"/>
      <w:lang w:eastAsia="ru-RU"/>
    </w:rPr>
  </w:style>
  <w:style w:type="character" w:customStyle="1" w:styleId="afffff">
    <w:name w:val="Глава Знак"/>
    <w:link w:val="afffff0"/>
    <w:semiHidden/>
    <w:locked/>
    <w:rsid w:val="001B0F20"/>
    <w:rPr>
      <w:b/>
      <w:sz w:val="28"/>
      <w:szCs w:val="28"/>
    </w:rPr>
  </w:style>
  <w:style w:type="paragraph" w:customStyle="1" w:styleId="afffff0">
    <w:name w:val="Глава"/>
    <w:basedOn w:val="a4"/>
    <w:link w:val="afffff"/>
    <w:semiHidden/>
    <w:rsid w:val="001B0F20"/>
    <w:pPr>
      <w:spacing w:before="120" w:after="120"/>
    </w:pPr>
    <w:rPr>
      <w:b/>
      <w:sz w:val="28"/>
      <w:szCs w:val="28"/>
    </w:rPr>
  </w:style>
  <w:style w:type="character" w:customStyle="1" w:styleId="52">
    <w:name w:val="Стиль5 Знак"/>
    <w:basedOn w:val="affffe"/>
    <w:link w:val="53"/>
    <w:uiPriority w:val="99"/>
    <w:semiHidden/>
    <w:locked/>
    <w:rsid w:val="001B0F20"/>
    <w:rPr>
      <w:b/>
      <w:sz w:val="28"/>
      <w:szCs w:val="28"/>
    </w:rPr>
  </w:style>
  <w:style w:type="paragraph" w:customStyle="1" w:styleId="53">
    <w:name w:val="Стиль5"/>
    <w:basedOn w:val="a3"/>
    <w:link w:val="52"/>
    <w:uiPriority w:val="99"/>
    <w:semiHidden/>
    <w:qFormat/>
    <w:rsid w:val="001B0F20"/>
  </w:style>
  <w:style w:type="character" w:customStyle="1" w:styleId="1-">
    <w:name w:val="1-глава Знак"/>
    <w:basedOn w:val="52"/>
    <w:link w:val="1-0"/>
    <w:uiPriority w:val="99"/>
    <w:semiHidden/>
    <w:locked/>
    <w:rsid w:val="001B0F20"/>
    <w:rPr>
      <w:b/>
      <w:sz w:val="28"/>
      <w:szCs w:val="28"/>
    </w:rPr>
  </w:style>
  <w:style w:type="paragraph" w:customStyle="1" w:styleId="1-0">
    <w:name w:val="1-глава"/>
    <w:basedOn w:val="53"/>
    <w:link w:val="1-"/>
    <w:uiPriority w:val="99"/>
    <w:semiHidden/>
    <w:rsid w:val="001B0F20"/>
  </w:style>
  <w:style w:type="character" w:customStyle="1" w:styleId="afffff1">
    <w:name w:val="Раздел Знак"/>
    <w:basedOn w:val="21"/>
    <w:link w:val="afffff2"/>
    <w:uiPriority w:val="99"/>
    <w:semiHidden/>
    <w:locked/>
    <w:rsid w:val="001B0F20"/>
    <w:rPr>
      <w:rFonts w:ascii="Times New Roman" w:eastAsia="Times New Roman" w:hAnsi="Times New Roman" w:cs="Arial"/>
      <w:b/>
      <w:bCs/>
      <w:iCs/>
      <w:sz w:val="24"/>
      <w:szCs w:val="28"/>
      <w:lang w:eastAsia="ru-RU"/>
    </w:rPr>
  </w:style>
  <w:style w:type="paragraph" w:customStyle="1" w:styleId="afffff2">
    <w:name w:val="Раздел"/>
    <w:basedOn w:val="20"/>
    <w:link w:val="afffff1"/>
    <w:uiPriority w:val="99"/>
    <w:semiHidden/>
    <w:qFormat/>
    <w:rsid w:val="001B0F20"/>
    <w:pPr>
      <w:spacing w:before="120" w:after="120" w:line="240" w:lineRule="auto"/>
      <w:ind w:left="0" w:firstLine="709"/>
      <w:jc w:val="both"/>
    </w:pPr>
  </w:style>
  <w:style w:type="character" w:customStyle="1" w:styleId="1fa">
    <w:name w:val="1_глава Знак"/>
    <w:basedOn w:val="1-"/>
    <w:link w:val="1fb"/>
    <w:semiHidden/>
    <w:locked/>
    <w:rsid w:val="001B0F20"/>
    <w:rPr>
      <w:b/>
      <w:sz w:val="28"/>
      <w:szCs w:val="28"/>
    </w:rPr>
  </w:style>
  <w:style w:type="paragraph" w:customStyle="1" w:styleId="1fb">
    <w:name w:val="1_глава"/>
    <w:basedOn w:val="1-0"/>
    <w:link w:val="1fa"/>
    <w:semiHidden/>
    <w:rsid w:val="001B0F20"/>
    <w:pPr>
      <w:numPr>
        <w:numId w:val="0"/>
      </w:numPr>
      <w:ind w:left="709"/>
    </w:pPr>
  </w:style>
  <w:style w:type="character" w:customStyle="1" w:styleId="1fc">
    <w:name w:val="1_Глава Знак"/>
    <w:basedOn w:val="a5"/>
    <w:link w:val="1fd"/>
    <w:semiHidden/>
    <w:locked/>
    <w:rsid w:val="001B0F20"/>
    <w:rPr>
      <w:b/>
      <w:sz w:val="28"/>
      <w:szCs w:val="28"/>
    </w:rPr>
  </w:style>
  <w:style w:type="paragraph" w:customStyle="1" w:styleId="1fd">
    <w:name w:val="1_Глава"/>
    <w:basedOn w:val="a4"/>
    <w:link w:val="1fc"/>
    <w:semiHidden/>
    <w:qFormat/>
    <w:rsid w:val="001B0F20"/>
    <w:pPr>
      <w:spacing w:before="120" w:after="120" w:line="240" w:lineRule="auto"/>
      <w:ind w:firstLine="709"/>
      <w:jc w:val="both"/>
    </w:pPr>
    <w:rPr>
      <w:b/>
      <w:sz w:val="28"/>
      <w:szCs w:val="28"/>
    </w:rPr>
  </w:style>
  <w:style w:type="character" w:customStyle="1" w:styleId="1fe">
    <w:name w:val="1_Раздел Знак"/>
    <w:basedOn w:val="afffff1"/>
    <w:link w:val="1ff"/>
    <w:uiPriority w:val="99"/>
    <w:semiHidden/>
    <w:locked/>
    <w:rsid w:val="001B0F20"/>
    <w:rPr>
      <w:rFonts w:ascii="Times New Roman" w:eastAsia="Times New Roman" w:hAnsi="Times New Roman" w:cs="Arial"/>
      <w:b/>
      <w:bCs/>
      <w:iCs/>
      <w:sz w:val="24"/>
      <w:szCs w:val="28"/>
      <w:lang w:eastAsia="ru-RU"/>
    </w:rPr>
  </w:style>
  <w:style w:type="paragraph" w:customStyle="1" w:styleId="1ff">
    <w:name w:val="1_Раздел"/>
    <w:basedOn w:val="afffff2"/>
    <w:link w:val="1fe"/>
    <w:uiPriority w:val="99"/>
    <w:semiHidden/>
    <w:rsid w:val="001B0F20"/>
  </w:style>
  <w:style w:type="character" w:customStyle="1" w:styleId="1-1">
    <w:name w:val="1-Раздел Знак"/>
    <w:basedOn w:val="21"/>
    <w:link w:val="1-2"/>
    <w:uiPriority w:val="99"/>
    <w:semiHidden/>
    <w:locked/>
    <w:rsid w:val="001B0F20"/>
    <w:rPr>
      <w:rFonts w:ascii="Times New Roman" w:eastAsia="Times New Roman" w:hAnsi="Times New Roman" w:cs="Arial"/>
      <w:b/>
      <w:bCs/>
      <w:iCs/>
      <w:sz w:val="24"/>
      <w:szCs w:val="28"/>
      <w:lang w:eastAsia="ru-RU"/>
    </w:rPr>
  </w:style>
  <w:style w:type="paragraph" w:customStyle="1" w:styleId="1-2">
    <w:name w:val="1-Раздел"/>
    <w:basedOn w:val="20"/>
    <w:link w:val="1-1"/>
    <w:uiPriority w:val="99"/>
    <w:semiHidden/>
    <w:rsid w:val="001B0F20"/>
    <w:pPr>
      <w:numPr>
        <w:ilvl w:val="0"/>
        <w:numId w:val="0"/>
      </w:numPr>
      <w:tabs>
        <w:tab w:val="num" w:pos="1440"/>
      </w:tabs>
      <w:ind w:left="1440" w:hanging="360"/>
      <w:jc w:val="left"/>
    </w:pPr>
  </w:style>
  <w:style w:type="character" w:customStyle="1" w:styleId="1ff0">
    <w:name w:val="1_раздел Знак"/>
    <w:basedOn w:val="1-1"/>
    <w:link w:val="1ff1"/>
    <w:uiPriority w:val="99"/>
    <w:semiHidden/>
    <w:locked/>
    <w:rsid w:val="001B0F20"/>
    <w:rPr>
      <w:rFonts w:ascii="Times New Roman" w:eastAsia="Times New Roman" w:hAnsi="Times New Roman" w:cs="Arial"/>
      <w:b/>
      <w:bCs/>
      <w:iCs/>
      <w:sz w:val="24"/>
      <w:szCs w:val="28"/>
      <w:lang w:eastAsia="ru-RU"/>
    </w:rPr>
  </w:style>
  <w:style w:type="paragraph" w:customStyle="1" w:styleId="1ff1">
    <w:name w:val="1_раздел"/>
    <w:basedOn w:val="1-2"/>
    <w:link w:val="1ff0"/>
    <w:uiPriority w:val="99"/>
    <w:semiHidden/>
    <w:rsid w:val="001B0F20"/>
    <w:pPr>
      <w:spacing w:before="120" w:after="120"/>
    </w:pPr>
  </w:style>
  <w:style w:type="character" w:customStyle="1" w:styleId="74">
    <w:name w:val="Стиль7 Знак"/>
    <w:link w:val="75"/>
    <w:uiPriority w:val="99"/>
    <w:semiHidden/>
    <w:locked/>
    <w:rsid w:val="001B0F20"/>
    <w:rPr>
      <w:b/>
      <w:i/>
      <w:sz w:val="24"/>
      <w:szCs w:val="28"/>
    </w:rPr>
  </w:style>
  <w:style w:type="paragraph" w:customStyle="1" w:styleId="75">
    <w:name w:val="Стиль7"/>
    <w:basedOn w:val="a4"/>
    <w:link w:val="74"/>
    <w:uiPriority w:val="99"/>
    <w:semiHidden/>
    <w:qFormat/>
    <w:rsid w:val="001B0F20"/>
    <w:pPr>
      <w:spacing w:before="120" w:after="120" w:line="240" w:lineRule="auto"/>
      <w:ind w:firstLine="709"/>
      <w:jc w:val="both"/>
    </w:pPr>
    <w:rPr>
      <w:b/>
      <w:i/>
      <w:sz w:val="24"/>
      <w:szCs w:val="28"/>
    </w:rPr>
  </w:style>
  <w:style w:type="character" w:customStyle="1" w:styleId="83">
    <w:name w:val="Стиль8 Знак"/>
    <w:link w:val="8"/>
    <w:uiPriority w:val="99"/>
    <w:semiHidden/>
    <w:locked/>
    <w:rsid w:val="001B0F20"/>
    <w:rPr>
      <w:b/>
      <w:sz w:val="24"/>
      <w:szCs w:val="28"/>
    </w:rPr>
  </w:style>
  <w:style w:type="paragraph" w:customStyle="1" w:styleId="8">
    <w:name w:val="Стиль8"/>
    <w:basedOn w:val="a4"/>
    <w:link w:val="83"/>
    <w:uiPriority w:val="99"/>
    <w:semiHidden/>
    <w:qFormat/>
    <w:rsid w:val="001B0F20"/>
    <w:pPr>
      <w:numPr>
        <w:ilvl w:val="1"/>
        <w:numId w:val="13"/>
      </w:numPr>
      <w:overflowPunct w:val="0"/>
      <w:autoSpaceDE w:val="0"/>
      <w:autoSpaceDN w:val="0"/>
      <w:adjustRightInd w:val="0"/>
      <w:spacing w:before="120" w:after="120" w:line="240" w:lineRule="auto"/>
      <w:ind w:left="0" w:firstLine="709"/>
      <w:jc w:val="both"/>
    </w:pPr>
    <w:rPr>
      <w:b/>
      <w:sz w:val="24"/>
      <w:szCs w:val="28"/>
    </w:rPr>
  </w:style>
  <w:style w:type="character" w:customStyle="1" w:styleId="92">
    <w:name w:val="Стиль9 Знак"/>
    <w:link w:val="93"/>
    <w:uiPriority w:val="99"/>
    <w:semiHidden/>
    <w:locked/>
    <w:rsid w:val="001B0F20"/>
    <w:rPr>
      <w:b/>
      <w:i/>
      <w:sz w:val="24"/>
      <w:szCs w:val="26"/>
    </w:rPr>
  </w:style>
  <w:style w:type="paragraph" w:customStyle="1" w:styleId="93">
    <w:name w:val="Стиль9"/>
    <w:basedOn w:val="a4"/>
    <w:link w:val="92"/>
    <w:uiPriority w:val="99"/>
    <w:semiHidden/>
    <w:qFormat/>
    <w:rsid w:val="001B0F20"/>
    <w:pPr>
      <w:overflowPunct w:val="0"/>
      <w:autoSpaceDE w:val="0"/>
      <w:autoSpaceDN w:val="0"/>
      <w:adjustRightInd w:val="0"/>
      <w:spacing w:before="120" w:after="120" w:line="240" w:lineRule="auto"/>
      <w:ind w:firstLine="709"/>
      <w:jc w:val="both"/>
    </w:pPr>
    <w:rPr>
      <w:b/>
      <w:i/>
      <w:sz w:val="24"/>
      <w:szCs w:val="26"/>
    </w:rPr>
  </w:style>
  <w:style w:type="character" w:customStyle="1" w:styleId="100">
    <w:name w:val="Стиль10 Знак"/>
    <w:link w:val="101"/>
    <w:uiPriority w:val="99"/>
    <w:semiHidden/>
    <w:locked/>
    <w:rsid w:val="001B0F20"/>
    <w:rPr>
      <w:b/>
      <w:i/>
      <w:sz w:val="24"/>
      <w:szCs w:val="26"/>
    </w:rPr>
  </w:style>
  <w:style w:type="paragraph" w:customStyle="1" w:styleId="101">
    <w:name w:val="Стиль10"/>
    <w:basedOn w:val="a4"/>
    <w:link w:val="100"/>
    <w:uiPriority w:val="99"/>
    <w:semiHidden/>
    <w:qFormat/>
    <w:rsid w:val="001B0F20"/>
    <w:pPr>
      <w:overflowPunct w:val="0"/>
      <w:autoSpaceDE w:val="0"/>
      <w:autoSpaceDN w:val="0"/>
      <w:adjustRightInd w:val="0"/>
      <w:spacing w:before="120" w:after="120" w:line="240" w:lineRule="auto"/>
      <w:ind w:firstLine="709"/>
      <w:jc w:val="both"/>
    </w:pPr>
    <w:rPr>
      <w:b/>
      <w:i/>
      <w:sz w:val="24"/>
      <w:szCs w:val="26"/>
    </w:rPr>
  </w:style>
  <w:style w:type="character" w:customStyle="1" w:styleId="111">
    <w:name w:val="Стиль11 Знак"/>
    <w:link w:val="11"/>
    <w:uiPriority w:val="99"/>
    <w:semiHidden/>
    <w:locked/>
    <w:rsid w:val="001B0F20"/>
    <w:rPr>
      <w:b/>
      <w:i/>
      <w:sz w:val="24"/>
      <w:szCs w:val="26"/>
    </w:rPr>
  </w:style>
  <w:style w:type="paragraph" w:customStyle="1" w:styleId="11">
    <w:name w:val="Стиль11"/>
    <w:basedOn w:val="a4"/>
    <w:link w:val="111"/>
    <w:uiPriority w:val="99"/>
    <w:semiHidden/>
    <w:qFormat/>
    <w:rsid w:val="001B0F20"/>
    <w:pPr>
      <w:numPr>
        <w:ilvl w:val="2"/>
        <w:numId w:val="13"/>
      </w:numPr>
      <w:overflowPunct w:val="0"/>
      <w:autoSpaceDE w:val="0"/>
      <w:autoSpaceDN w:val="0"/>
      <w:adjustRightInd w:val="0"/>
      <w:spacing w:before="120" w:after="120" w:line="240" w:lineRule="auto"/>
      <w:ind w:left="0" w:firstLine="709"/>
      <w:jc w:val="both"/>
    </w:pPr>
    <w:rPr>
      <w:b/>
      <w:i/>
      <w:sz w:val="24"/>
      <w:szCs w:val="26"/>
    </w:rPr>
  </w:style>
  <w:style w:type="character" w:customStyle="1" w:styleId="120">
    <w:name w:val="Стиль12 Знак"/>
    <w:link w:val="12"/>
    <w:uiPriority w:val="99"/>
    <w:semiHidden/>
    <w:locked/>
    <w:rsid w:val="001B0F20"/>
    <w:rPr>
      <w:rFonts w:cs="Calibri"/>
      <w:b/>
      <w:sz w:val="24"/>
      <w:szCs w:val="24"/>
    </w:rPr>
  </w:style>
  <w:style w:type="paragraph" w:customStyle="1" w:styleId="12">
    <w:name w:val="Стиль12"/>
    <w:basedOn w:val="a4"/>
    <w:link w:val="120"/>
    <w:uiPriority w:val="99"/>
    <w:semiHidden/>
    <w:qFormat/>
    <w:rsid w:val="001B0F20"/>
    <w:pPr>
      <w:numPr>
        <w:ilvl w:val="1"/>
        <w:numId w:val="14"/>
      </w:numPr>
      <w:spacing w:before="120" w:after="120" w:line="240" w:lineRule="auto"/>
      <w:ind w:left="0" w:firstLine="709"/>
      <w:jc w:val="both"/>
    </w:pPr>
    <w:rPr>
      <w:rFonts w:cs="Calibri"/>
      <w:b/>
      <w:sz w:val="24"/>
      <w:szCs w:val="24"/>
    </w:rPr>
  </w:style>
  <w:style w:type="character" w:customStyle="1" w:styleId="130">
    <w:name w:val="Стиль13 Знак"/>
    <w:link w:val="131"/>
    <w:semiHidden/>
    <w:locked/>
    <w:rsid w:val="001B0F20"/>
    <w:rPr>
      <w:b/>
      <w:i/>
      <w:sz w:val="24"/>
      <w:szCs w:val="24"/>
    </w:rPr>
  </w:style>
  <w:style w:type="paragraph" w:customStyle="1" w:styleId="131">
    <w:name w:val="Стиль13"/>
    <w:basedOn w:val="30"/>
    <w:link w:val="130"/>
    <w:semiHidden/>
    <w:qFormat/>
    <w:rsid w:val="001B0F20"/>
    <w:pPr>
      <w:numPr>
        <w:ilvl w:val="0"/>
        <w:numId w:val="0"/>
      </w:numPr>
      <w:tabs>
        <w:tab w:val="left" w:pos="1276"/>
      </w:tabs>
      <w:spacing w:before="120" w:after="120" w:line="240" w:lineRule="auto"/>
      <w:ind w:firstLine="709"/>
      <w:jc w:val="both"/>
    </w:pPr>
    <w:rPr>
      <w:rFonts w:asciiTheme="minorHAnsi" w:eastAsiaTheme="minorHAnsi" w:hAnsiTheme="minorHAnsi" w:cstheme="minorBidi"/>
      <w:bCs w:val="0"/>
      <w:szCs w:val="24"/>
      <w:lang w:eastAsia="en-US"/>
    </w:rPr>
  </w:style>
  <w:style w:type="character" w:customStyle="1" w:styleId="141">
    <w:name w:val="Стиль14 Знак"/>
    <w:link w:val="14"/>
    <w:uiPriority w:val="99"/>
    <w:semiHidden/>
    <w:locked/>
    <w:rsid w:val="001B0F20"/>
    <w:rPr>
      <w:b/>
      <w:i/>
      <w:sz w:val="24"/>
      <w:szCs w:val="24"/>
    </w:rPr>
  </w:style>
  <w:style w:type="paragraph" w:customStyle="1" w:styleId="14">
    <w:name w:val="Стиль14"/>
    <w:basedOn w:val="30"/>
    <w:link w:val="141"/>
    <w:uiPriority w:val="99"/>
    <w:semiHidden/>
    <w:qFormat/>
    <w:rsid w:val="001B0F20"/>
    <w:pPr>
      <w:numPr>
        <w:numId w:val="15"/>
      </w:numPr>
      <w:tabs>
        <w:tab w:val="left" w:pos="1276"/>
      </w:tabs>
      <w:spacing w:before="120" w:after="120" w:line="240" w:lineRule="auto"/>
      <w:jc w:val="both"/>
    </w:pPr>
    <w:rPr>
      <w:rFonts w:asciiTheme="minorHAnsi" w:eastAsiaTheme="minorHAnsi" w:hAnsiTheme="minorHAnsi" w:cstheme="minorBidi"/>
      <w:bCs w:val="0"/>
      <w:szCs w:val="24"/>
      <w:lang w:eastAsia="en-US"/>
    </w:rPr>
  </w:style>
  <w:style w:type="character" w:customStyle="1" w:styleId="150">
    <w:name w:val="Стиль15 Знак"/>
    <w:link w:val="151"/>
    <w:semiHidden/>
    <w:locked/>
    <w:rsid w:val="001B0F20"/>
    <w:rPr>
      <w:rFonts w:ascii="Calibri" w:hAnsi="Calibri" w:cs="Calibri"/>
      <w:b/>
      <w:sz w:val="24"/>
      <w:szCs w:val="24"/>
    </w:rPr>
  </w:style>
  <w:style w:type="paragraph" w:customStyle="1" w:styleId="151">
    <w:name w:val="Стиль15"/>
    <w:basedOn w:val="a4"/>
    <w:link w:val="150"/>
    <w:semiHidden/>
    <w:qFormat/>
    <w:rsid w:val="001B0F20"/>
    <w:pPr>
      <w:spacing w:before="120" w:after="120" w:line="240" w:lineRule="auto"/>
      <w:ind w:firstLine="709"/>
      <w:jc w:val="both"/>
    </w:pPr>
    <w:rPr>
      <w:rFonts w:ascii="Calibri" w:hAnsi="Calibri" w:cs="Calibri"/>
      <w:b/>
      <w:sz w:val="24"/>
      <w:szCs w:val="24"/>
    </w:rPr>
  </w:style>
  <w:style w:type="character" w:customStyle="1" w:styleId="160">
    <w:name w:val="Стиль16 Знак"/>
    <w:link w:val="161"/>
    <w:semiHidden/>
    <w:locked/>
    <w:rsid w:val="001B0F20"/>
    <w:rPr>
      <w:rFonts w:ascii="Calibri" w:hAnsi="Calibri" w:cs="Calibri"/>
      <w:b/>
      <w:i/>
      <w:sz w:val="24"/>
      <w:szCs w:val="24"/>
    </w:rPr>
  </w:style>
  <w:style w:type="paragraph" w:customStyle="1" w:styleId="161">
    <w:name w:val="Стиль16"/>
    <w:basedOn w:val="a4"/>
    <w:link w:val="160"/>
    <w:semiHidden/>
    <w:qFormat/>
    <w:rsid w:val="001B0F20"/>
    <w:pPr>
      <w:spacing w:before="120" w:after="120" w:line="240" w:lineRule="auto"/>
      <w:ind w:firstLine="709"/>
      <w:jc w:val="both"/>
    </w:pPr>
    <w:rPr>
      <w:rFonts w:ascii="Calibri" w:hAnsi="Calibri" w:cs="Calibri"/>
      <w:b/>
      <w:i/>
      <w:sz w:val="24"/>
      <w:szCs w:val="24"/>
    </w:rPr>
  </w:style>
  <w:style w:type="character" w:customStyle="1" w:styleId="170">
    <w:name w:val="Стиль17 Знак"/>
    <w:link w:val="171"/>
    <w:semiHidden/>
    <w:locked/>
    <w:rsid w:val="001B0F20"/>
    <w:rPr>
      <w:b/>
      <w:i/>
      <w:spacing w:val="-6"/>
      <w:sz w:val="24"/>
      <w:szCs w:val="24"/>
    </w:rPr>
  </w:style>
  <w:style w:type="paragraph" w:customStyle="1" w:styleId="171">
    <w:name w:val="Стиль17"/>
    <w:basedOn w:val="a4"/>
    <w:link w:val="170"/>
    <w:semiHidden/>
    <w:qFormat/>
    <w:rsid w:val="001B0F20"/>
    <w:pPr>
      <w:spacing w:before="120" w:after="120" w:line="240" w:lineRule="auto"/>
      <w:ind w:firstLine="709"/>
      <w:jc w:val="both"/>
    </w:pPr>
    <w:rPr>
      <w:b/>
      <w:i/>
      <w:spacing w:val="-6"/>
      <w:sz w:val="24"/>
      <w:szCs w:val="24"/>
    </w:rPr>
  </w:style>
  <w:style w:type="character" w:customStyle="1" w:styleId="180">
    <w:name w:val="Стиль18 Знак"/>
    <w:link w:val="181"/>
    <w:semiHidden/>
    <w:locked/>
    <w:rsid w:val="001B0F20"/>
    <w:rPr>
      <w:b/>
      <w:i/>
      <w:sz w:val="24"/>
      <w:szCs w:val="24"/>
    </w:rPr>
  </w:style>
  <w:style w:type="paragraph" w:customStyle="1" w:styleId="181">
    <w:name w:val="Стиль18"/>
    <w:basedOn w:val="a4"/>
    <w:link w:val="180"/>
    <w:semiHidden/>
    <w:qFormat/>
    <w:rsid w:val="001B0F20"/>
    <w:pPr>
      <w:spacing w:before="120" w:after="120"/>
      <w:ind w:firstLine="709"/>
      <w:jc w:val="both"/>
    </w:pPr>
    <w:rPr>
      <w:b/>
      <w:i/>
      <w:sz w:val="24"/>
      <w:szCs w:val="24"/>
    </w:rPr>
  </w:style>
  <w:style w:type="character" w:customStyle="1" w:styleId="190">
    <w:name w:val="Стиль19 Знак"/>
    <w:link w:val="191"/>
    <w:semiHidden/>
    <w:locked/>
    <w:rsid w:val="001B0F20"/>
    <w:rPr>
      <w:rFonts w:ascii="Calibri" w:hAnsi="Calibri" w:cs="Calibri"/>
      <w:b/>
      <w:sz w:val="24"/>
      <w:szCs w:val="24"/>
    </w:rPr>
  </w:style>
  <w:style w:type="paragraph" w:customStyle="1" w:styleId="191">
    <w:name w:val="Стиль19"/>
    <w:basedOn w:val="a4"/>
    <w:link w:val="190"/>
    <w:semiHidden/>
    <w:qFormat/>
    <w:rsid w:val="001B0F20"/>
    <w:pPr>
      <w:spacing w:before="120" w:after="120" w:line="240" w:lineRule="auto"/>
      <w:ind w:firstLine="709"/>
      <w:jc w:val="both"/>
    </w:pPr>
    <w:rPr>
      <w:rFonts w:ascii="Calibri" w:hAnsi="Calibri" w:cs="Calibri"/>
      <w:b/>
      <w:sz w:val="24"/>
      <w:szCs w:val="24"/>
    </w:rPr>
  </w:style>
  <w:style w:type="character" w:customStyle="1" w:styleId="200">
    <w:name w:val="Стиль20 Знак"/>
    <w:link w:val="201"/>
    <w:semiHidden/>
    <w:locked/>
    <w:rsid w:val="001B0F20"/>
    <w:rPr>
      <w:rFonts w:ascii="Calibri" w:hAnsi="Calibri" w:cs="Calibri"/>
      <w:b/>
      <w:i/>
      <w:sz w:val="24"/>
      <w:szCs w:val="24"/>
    </w:rPr>
  </w:style>
  <w:style w:type="paragraph" w:customStyle="1" w:styleId="201">
    <w:name w:val="Стиль20"/>
    <w:basedOn w:val="a4"/>
    <w:link w:val="200"/>
    <w:semiHidden/>
    <w:qFormat/>
    <w:rsid w:val="001B0F20"/>
    <w:pPr>
      <w:spacing w:before="120" w:after="120" w:line="240" w:lineRule="auto"/>
      <w:ind w:firstLine="709"/>
      <w:jc w:val="both"/>
    </w:pPr>
    <w:rPr>
      <w:rFonts w:ascii="Calibri" w:hAnsi="Calibri" w:cs="Calibri"/>
      <w:b/>
      <w:i/>
      <w:sz w:val="24"/>
      <w:szCs w:val="24"/>
    </w:rPr>
  </w:style>
  <w:style w:type="character" w:customStyle="1" w:styleId="214">
    <w:name w:val="Стиль21 Знак"/>
    <w:link w:val="215"/>
    <w:semiHidden/>
    <w:locked/>
    <w:rsid w:val="001B0F20"/>
    <w:rPr>
      <w:b/>
      <w:i/>
      <w:sz w:val="24"/>
      <w:szCs w:val="24"/>
    </w:rPr>
  </w:style>
  <w:style w:type="paragraph" w:customStyle="1" w:styleId="215">
    <w:name w:val="Стиль21"/>
    <w:basedOn w:val="a4"/>
    <w:link w:val="214"/>
    <w:semiHidden/>
    <w:qFormat/>
    <w:rsid w:val="001B0F20"/>
    <w:pPr>
      <w:spacing w:before="120" w:after="120" w:line="240" w:lineRule="auto"/>
      <w:ind w:firstLine="709"/>
      <w:jc w:val="both"/>
    </w:pPr>
    <w:rPr>
      <w:b/>
      <w:i/>
      <w:sz w:val="24"/>
      <w:szCs w:val="24"/>
    </w:rPr>
  </w:style>
  <w:style w:type="character" w:customStyle="1" w:styleId="222">
    <w:name w:val="Стиль22 Знак"/>
    <w:link w:val="223"/>
    <w:semiHidden/>
    <w:locked/>
    <w:rsid w:val="001B0F20"/>
    <w:rPr>
      <w:b/>
      <w:i/>
      <w:sz w:val="24"/>
      <w:szCs w:val="24"/>
    </w:rPr>
  </w:style>
  <w:style w:type="paragraph" w:customStyle="1" w:styleId="223">
    <w:name w:val="Стиль22"/>
    <w:basedOn w:val="a4"/>
    <w:link w:val="222"/>
    <w:semiHidden/>
    <w:qFormat/>
    <w:rsid w:val="001B0F20"/>
    <w:pPr>
      <w:spacing w:before="120" w:after="120" w:line="240" w:lineRule="auto"/>
      <w:ind w:firstLine="709"/>
      <w:jc w:val="both"/>
    </w:pPr>
    <w:rPr>
      <w:b/>
      <w:i/>
      <w:sz w:val="24"/>
      <w:szCs w:val="24"/>
    </w:rPr>
  </w:style>
  <w:style w:type="character" w:customStyle="1" w:styleId="230">
    <w:name w:val="Стиль23 Знак"/>
    <w:link w:val="231"/>
    <w:semiHidden/>
    <w:locked/>
    <w:rsid w:val="001B0F20"/>
    <w:rPr>
      <w:b/>
      <w:bCs/>
      <w:sz w:val="28"/>
      <w:szCs w:val="28"/>
    </w:rPr>
  </w:style>
  <w:style w:type="paragraph" w:customStyle="1" w:styleId="231">
    <w:name w:val="Стиль23"/>
    <w:basedOn w:val="2f1"/>
    <w:link w:val="230"/>
    <w:semiHidden/>
    <w:qFormat/>
    <w:rsid w:val="001B0F20"/>
    <w:pPr>
      <w:spacing w:after="120"/>
      <w:ind w:left="0" w:firstLine="709"/>
      <w:jc w:val="left"/>
      <w:outlineLvl w:val="0"/>
    </w:pPr>
    <w:rPr>
      <w:rFonts w:asciiTheme="minorHAnsi" w:hAnsiTheme="minorHAnsi" w:cstheme="minorBidi"/>
      <w:sz w:val="28"/>
    </w:rPr>
  </w:style>
  <w:style w:type="character" w:customStyle="1" w:styleId="240">
    <w:name w:val="Стиль24 Знак"/>
    <w:link w:val="241"/>
    <w:semiHidden/>
    <w:locked/>
    <w:rsid w:val="001B0F20"/>
    <w:rPr>
      <w:rFonts w:ascii="Calibri" w:hAnsi="Calibri" w:cs="Calibri"/>
      <w:b/>
      <w:sz w:val="24"/>
      <w:szCs w:val="24"/>
    </w:rPr>
  </w:style>
  <w:style w:type="paragraph" w:customStyle="1" w:styleId="241">
    <w:name w:val="Стиль24"/>
    <w:basedOn w:val="a4"/>
    <w:link w:val="240"/>
    <w:semiHidden/>
    <w:qFormat/>
    <w:rsid w:val="001B0F20"/>
    <w:pPr>
      <w:suppressAutoHyphens/>
      <w:spacing w:before="120" w:after="120" w:line="240" w:lineRule="auto"/>
      <w:ind w:firstLine="709"/>
      <w:jc w:val="both"/>
    </w:pPr>
    <w:rPr>
      <w:rFonts w:ascii="Calibri" w:hAnsi="Calibri" w:cs="Calibri"/>
      <w:b/>
      <w:sz w:val="24"/>
      <w:szCs w:val="24"/>
    </w:rPr>
  </w:style>
  <w:style w:type="character" w:customStyle="1" w:styleId="250">
    <w:name w:val="Стиль25 Знак"/>
    <w:link w:val="251"/>
    <w:semiHidden/>
    <w:locked/>
    <w:rsid w:val="001B0F20"/>
    <w:rPr>
      <w:b/>
      <w:i/>
      <w:sz w:val="24"/>
      <w:szCs w:val="24"/>
    </w:rPr>
  </w:style>
  <w:style w:type="paragraph" w:customStyle="1" w:styleId="251">
    <w:name w:val="Стиль25"/>
    <w:basedOn w:val="a4"/>
    <w:link w:val="250"/>
    <w:semiHidden/>
    <w:qFormat/>
    <w:rsid w:val="001B0F20"/>
    <w:pPr>
      <w:suppressAutoHyphens/>
      <w:spacing w:before="120" w:after="120" w:line="240" w:lineRule="auto"/>
      <w:ind w:firstLine="709"/>
      <w:jc w:val="both"/>
    </w:pPr>
    <w:rPr>
      <w:b/>
      <w:i/>
      <w:sz w:val="24"/>
      <w:szCs w:val="24"/>
    </w:rPr>
  </w:style>
  <w:style w:type="character" w:customStyle="1" w:styleId="260">
    <w:name w:val="Стиль26 Знак"/>
    <w:link w:val="261"/>
    <w:semiHidden/>
    <w:locked/>
    <w:rsid w:val="001B0F20"/>
    <w:rPr>
      <w:rFonts w:ascii="Calibri" w:hAnsi="Calibri" w:cs="Calibri"/>
      <w:b/>
      <w:i/>
      <w:sz w:val="24"/>
      <w:szCs w:val="24"/>
    </w:rPr>
  </w:style>
  <w:style w:type="paragraph" w:customStyle="1" w:styleId="261">
    <w:name w:val="Стиль26"/>
    <w:basedOn w:val="a4"/>
    <w:link w:val="260"/>
    <w:semiHidden/>
    <w:qFormat/>
    <w:rsid w:val="001B0F20"/>
    <w:pPr>
      <w:suppressAutoHyphens/>
      <w:spacing w:before="120" w:after="120" w:line="240" w:lineRule="auto"/>
      <w:ind w:firstLine="709"/>
      <w:jc w:val="both"/>
    </w:pPr>
    <w:rPr>
      <w:rFonts w:ascii="Calibri" w:hAnsi="Calibri" w:cs="Calibri"/>
      <w:b/>
      <w:i/>
      <w:sz w:val="24"/>
      <w:szCs w:val="24"/>
    </w:rPr>
  </w:style>
  <w:style w:type="character" w:customStyle="1" w:styleId="270">
    <w:name w:val="Стиль27 Знак"/>
    <w:link w:val="271"/>
    <w:semiHidden/>
    <w:locked/>
    <w:rsid w:val="001B0F20"/>
    <w:rPr>
      <w:rFonts w:ascii="Calibri" w:hAnsi="Calibri" w:cs="Calibri"/>
      <w:b/>
      <w:sz w:val="24"/>
      <w:szCs w:val="24"/>
    </w:rPr>
  </w:style>
  <w:style w:type="paragraph" w:customStyle="1" w:styleId="271">
    <w:name w:val="Стиль27"/>
    <w:basedOn w:val="a4"/>
    <w:link w:val="270"/>
    <w:semiHidden/>
    <w:qFormat/>
    <w:rsid w:val="001B0F20"/>
    <w:pPr>
      <w:suppressAutoHyphens/>
      <w:spacing w:before="120" w:after="120" w:line="240" w:lineRule="auto"/>
      <w:ind w:firstLine="709"/>
    </w:pPr>
    <w:rPr>
      <w:rFonts w:ascii="Calibri" w:hAnsi="Calibri" w:cs="Calibri"/>
      <w:b/>
      <w:sz w:val="24"/>
      <w:szCs w:val="24"/>
    </w:rPr>
  </w:style>
  <w:style w:type="character" w:customStyle="1" w:styleId="280">
    <w:name w:val="Стиль28 Знак"/>
    <w:link w:val="281"/>
    <w:semiHidden/>
    <w:locked/>
    <w:rsid w:val="001B0F20"/>
    <w:rPr>
      <w:rFonts w:ascii="Calibri" w:hAnsi="Calibri" w:cs="Calibri"/>
      <w:b/>
      <w:i/>
      <w:sz w:val="24"/>
      <w:szCs w:val="24"/>
    </w:rPr>
  </w:style>
  <w:style w:type="paragraph" w:customStyle="1" w:styleId="281">
    <w:name w:val="Стиль28"/>
    <w:basedOn w:val="a4"/>
    <w:link w:val="280"/>
    <w:semiHidden/>
    <w:qFormat/>
    <w:rsid w:val="001B0F20"/>
    <w:pPr>
      <w:suppressAutoHyphens/>
      <w:spacing w:before="120" w:after="120" w:line="240" w:lineRule="auto"/>
      <w:ind w:firstLine="709"/>
      <w:jc w:val="both"/>
    </w:pPr>
    <w:rPr>
      <w:rFonts w:ascii="Calibri" w:hAnsi="Calibri" w:cs="Calibri"/>
      <w:b/>
      <w:i/>
      <w:sz w:val="24"/>
      <w:szCs w:val="24"/>
    </w:rPr>
  </w:style>
  <w:style w:type="character" w:customStyle="1" w:styleId="290">
    <w:name w:val="Стиль29 Знак"/>
    <w:link w:val="291"/>
    <w:semiHidden/>
    <w:locked/>
    <w:rsid w:val="001B0F20"/>
    <w:rPr>
      <w:rFonts w:ascii="Calibri" w:hAnsi="Calibri" w:cs="Calibri"/>
      <w:b/>
      <w:i/>
      <w:sz w:val="24"/>
      <w:szCs w:val="24"/>
    </w:rPr>
  </w:style>
  <w:style w:type="paragraph" w:customStyle="1" w:styleId="291">
    <w:name w:val="Стиль29"/>
    <w:basedOn w:val="a4"/>
    <w:link w:val="290"/>
    <w:semiHidden/>
    <w:qFormat/>
    <w:rsid w:val="001B0F20"/>
    <w:pPr>
      <w:spacing w:before="120" w:after="120" w:line="240" w:lineRule="auto"/>
      <w:ind w:firstLine="709"/>
      <w:jc w:val="both"/>
    </w:pPr>
    <w:rPr>
      <w:rFonts w:ascii="Calibri" w:hAnsi="Calibri" w:cs="Calibri"/>
      <w:b/>
      <w:i/>
      <w:sz w:val="24"/>
      <w:szCs w:val="24"/>
    </w:rPr>
  </w:style>
  <w:style w:type="character" w:customStyle="1" w:styleId="1ff2">
    <w:name w:val="1_ Знак"/>
    <w:basedOn w:val="1fc"/>
    <w:link w:val="1ff3"/>
    <w:locked/>
    <w:rsid w:val="001B0F20"/>
    <w:rPr>
      <w:b/>
      <w:sz w:val="28"/>
      <w:szCs w:val="28"/>
    </w:rPr>
  </w:style>
  <w:style w:type="paragraph" w:customStyle="1" w:styleId="1ff3">
    <w:name w:val="1_"/>
    <w:basedOn w:val="1fd"/>
    <w:link w:val="1ff2"/>
    <w:qFormat/>
    <w:rsid w:val="001B0F20"/>
    <w:pPr>
      <w:outlineLvl w:val="0"/>
    </w:pPr>
  </w:style>
  <w:style w:type="character" w:styleId="afffff3">
    <w:name w:val="footnote reference"/>
    <w:semiHidden/>
    <w:unhideWhenUsed/>
    <w:rsid w:val="001B0F20"/>
    <w:rPr>
      <w:vertAlign w:val="superscript"/>
    </w:rPr>
  </w:style>
  <w:style w:type="character" w:styleId="afffff4">
    <w:name w:val="Subtle Emphasis"/>
    <w:uiPriority w:val="19"/>
    <w:qFormat/>
    <w:rsid w:val="001B0F20"/>
    <w:rPr>
      <w:i/>
      <w:iCs/>
      <w:color w:val="5A5A5A"/>
    </w:rPr>
  </w:style>
  <w:style w:type="character" w:customStyle="1" w:styleId="afffff5">
    <w:name w:val="Название Знак"/>
    <w:uiPriority w:val="10"/>
    <w:rsid w:val="001B0F20"/>
    <w:rPr>
      <w:rFonts w:ascii="Arial" w:hAnsi="Arial" w:cs="Arial" w:hint="default"/>
      <w:b/>
      <w:bCs/>
      <w:sz w:val="22"/>
      <w:szCs w:val="22"/>
      <w:lang w:val="ru-RU" w:eastAsia="ru-RU" w:bidi="ar-SA"/>
    </w:rPr>
  </w:style>
  <w:style w:type="character" w:customStyle="1" w:styleId="afffff6">
    <w:name w:val="знак сноски"/>
    <w:rsid w:val="001B0F20"/>
    <w:rPr>
      <w:vertAlign w:val="superscript"/>
    </w:rPr>
  </w:style>
  <w:style w:type="character" w:customStyle="1" w:styleId="FontStyle198">
    <w:name w:val="Font Style198"/>
    <w:rsid w:val="001B0F20"/>
    <w:rPr>
      <w:rFonts w:ascii="Times New Roman" w:hAnsi="Times New Roman" w:cs="Times New Roman" w:hint="default"/>
      <w:sz w:val="22"/>
      <w:szCs w:val="22"/>
    </w:rPr>
  </w:style>
  <w:style w:type="character" w:customStyle="1" w:styleId="FontStyle11">
    <w:name w:val="Font Style11"/>
    <w:rsid w:val="001B0F20"/>
    <w:rPr>
      <w:rFonts w:ascii="Times New Roman" w:hAnsi="Times New Roman" w:cs="Times New Roman" w:hint="default"/>
      <w:sz w:val="24"/>
      <w:szCs w:val="24"/>
    </w:rPr>
  </w:style>
  <w:style w:type="paragraph" w:customStyle="1" w:styleId="Web">
    <w:name w:val="Обычный (Web)"/>
    <w:aliases w:val="Обычный (веб) Знак,Обычный (веб) Знак Знак Знак1,Знак Знак Знак Знак Знак,Обычный (веб) Знак Знак Знак Знак,Знак Знак Знак1 Знак Знак1,Знак Знак Знак1 Знак Знак Знак Знак Знак,Знак Знак Знак1 Знак,Знак Знак2,Знак Знак1 Знак"/>
    <w:basedOn w:val="a4"/>
    <w:link w:val="1ff4"/>
    <w:rsid w:val="001B0F20"/>
    <w:rPr>
      <w:rFonts w:ascii="Calibri" w:eastAsia="Times New Roman" w:hAnsi="Calibri" w:cs="Calibri"/>
      <w:lang w:eastAsia="ru-RU"/>
    </w:rPr>
  </w:style>
  <w:style w:type="character" w:customStyle="1" w:styleId="1ff4">
    <w:name w:val="Обычный (веб) Знак1"/>
    <w:aliases w:val="Обычный (Web) Знак,Обычный (веб) Знак Знак,Обычный (веб) Знак Знак Знак1 Знак,Знак Знак Знак Знак Знак Знак,Обычный (веб) Знак Знак Знак Знак Знак,Знак Знак Знак1 Знак Знак1 Знак,Знак Знак Знак1 Знак Знак Знак Знак Знак Знак"/>
    <w:link w:val="Web"/>
    <w:uiPriority w:val="99"/>
    <w:locked/>
    <w:rsid w:val="001B0F20"/>
    <w:rPr>
      <w:rFonts w:ascii="Calibri" w:eastAsia="Times New Roman" w:hAnsi="Calibri" w:cs="Calibri"/>
      <w:lang w:eastAsia="ru-RU"/>
    </w:rPr>
  </w:style>
  <w:style w:type="character" w:customStyle="1" w:styleId="1ff5">
    <w:name w:val="Название Знак1"/>
    <w:rsid w:val="001B0F20"/>
    <w:rPr>
      <w:rFonts w:ascii="Times New Roman" w:eastAsia="Times New Roman" w:hAnsi="Times New Roman" w:cs="Times New Roman" w:hint="default"/>
      <w:b/>
      <w:bCs/>
      <w:sz w:val="24"/>
      <w:szCs w:val="24"/>
    </w:rPr>
  </w:style>
  <w:style w:type="character" w:customStyle="1" w:styleId="afffff7">
    <w:name w:val="Знак Знак"/>
    <w:locked/>
    <w:rsid w:val="001B0F20"/>
    <w:rPr>
      <w:b/>
      <w:bCs w:val="0"/>
      <w:szCs w:val="24"/>
      <w:lang w:val="ru-RU" w:eastAsia="ru-RU" w:bidi="ar-SA"/>
    </w:rPr>
  </w:style>
  <w:style w:type="character" w:customStyle="1" w:styleId="PlainTextChar">
    <w:name w:val="Plain Text Char"/>
    <w:locked/>
    <w:rsid w:val="001B0F20"/>
    <w:rPr>
      <w:rFonts w:ascii="Courier New" w:hAnsi="Courier New" w:cs="Courier New" w:hint="default"/>
      <w:lang w:val="ru-RU" w:eastAsia="ru-RU" w:bidi="ar-SA"/>
    </w:rPr>
  </w:style>
  <w:style w:type="character" w:customStyle="1" w:styleId="FontStyle210">
    <w:name w:val="Font Style21"/>
    <w:rsid w:val="001B0F20"/>
    <w:rPr>
      <w:rFonts w:ascii="Franklin Gothic Medium" w:hAnsi="Franklin Gothic Medium" w:cs="Franklin Gothic Medium" w:hint="default"/>
      <w:i/>
      <w:iCs/>
      <w:w w:val="150"/>
      <w:sz w:val="18"/>
      <w:szCs w:val="18"/>
    </w:rPr>
  </w:style>
  <w:style w:type="character" w:customStyle="1" w:styleId="FontStyle12">
    <w:name w:val="Font Style12"/>
    <w:rsid w:val="001B0F20"/>
    <w:rPr>
      <w:rFonts w:ascii="Times New Roman" w:hAnsi="Times New Roman" w:cs="Times New Roman" w:hint="default"/>
      <w:sz w:val="24"/>
      <w:szCs w:val="24"/>
    </w:rPr>
  </w:style>
  <w:style w:type="character" w:customStyle="1" w:styleId="FontStyle16">
    <w:name w:val="Font Style16"/>
    <w:rsid w:val="001B0F20"/>
    <w:rPr>
      <w:rFonts w:ascii="Arial" w:hAnsi="Arial" w:cs="Arial" w:hint="default"/>
      <w:i/>
      <w:iCs/>
      <w:sz w:val="20"/>
      <w:szCs w:val="20"/>
    </w:rPr>
  </w:style>
  <w:style w:type="character" w:customStyle="1" w:styleId="FontStyle42">
    <w:name w:val="Font Style42"/>
    <w:rsid w:val="001B0F20"/>
    <w:rPr>
      <w:rFonts w:ascii="Times New Roman" w:hAnsi="Times New Roman" w:cs="Times New Roman" w:hint="default"/>
      <w:i/>
      <w:iCs/>
      <w:sz w:val="22"/>
      <w:szCs w:val="22"/>
    </w:rPr>
  </w:style>
  <w:style w:type="character" w:customStyle="1" w:styleId="FontStyle45">
    <w:name w:val="Font Style45"/>
    <w:rsid w:val="001B0F20"/>
    <w:rPr>
      <w:rFonts w:ascii="Times New Roman" w:hAnsi="Times New Roman" w:cs="Times New Roman" w:hint="default"/>
      <w:sz w:val="22"/>
      <w:szCs w:val="22"/>
    </w:rPr>
  </w:style>
  <w:style w:type="character" w:customStyle="1" w:styleId="FontStyle46">
    <w:name w:val="Font Style46"/>
    <w:rsid w:val="001B0F20"/>
    <w:rPr>
      <w:rFonts w:ascii="Times New Roman" w:hAnsi="Times New Roman" w:cs="Times New Roman" w:hint="default"/>
      <w:b/>
      <w:bCs/>
      <w:sz w:val="22"/>
      <w:szCs w:val="22"/>
    </w:rPr>
  </w:style>
  <w:style w:type="character" w:customStyle="1" w:styleId="FontStyle47">
    <w:name w:val="Font Style47"/>
    <w:rsid w:val="001B0F20"/>
    <w:rPr>
      <w:rFonts w:ascii="Times New Roman" w:hAnsi="Times New Roman" w:cs="Times New Roman" w:hint="default"/>
      <w:b/>
      <w:bCs/>
      <w:sz w:val="22"/>
      <w:szCs w:val="22"/>
    </w:rPr>
  </w:style>
  <w:style w:type="character" w:customStyle="1" w:styleId="FontStyle48">
    <w:name w:val="Font Style48"/>
    <w:rsid w:val="001B0F20"/>
    <w:rPr>
      <w:rFonts w:ascii="Times New Roman" w:hAnsi="Times New Roman" w:cs="Times New Roman" w:hint="default"/>
      <w:sz w:val="22"/>
      <w:szCs w:val="22"/>
    </w:rPr>
  </w:style>
  <w:style w:type="character" w:customStyle="1" w:styleId="FontStyle41">
    <w:name w:val="Font Style41"/>
    <w:rsid w:val="001B0F20"/>
    <w:rPr>
      <w:rFonts w:ascii="Times New Roman" w:hAnsi="Times New Roman" w:cs="Times New Roman" w:hint="default"/>
      <w:b/>
      <w:bCs/>
      <w:sz w:val="26"/>
      <w:szCs w:val="26"/>
    </w:rPr>
  </w:style>
  <w:style w:type="character" w:customStyle="1" w:styleId="FontStyle43">
    <w:name w:val="Font Style43"/>
    <w:rsid w:val="001B0F20"/>
    <w:rPr>
      <w:rFonts w:ascii="Times New Roman" w:hAnsi="Times New Roman" w:cs="Times New Roman" w:hint="default"/>
      <w:i/>
      <w:iCs/>
      <w:sz w:val="22"/>
      <w:szCs w:val="22"/>
    </w:rPr>
  </w:style>
  <w:style w:type="character" w:customStyle="1" w:styleId="FontStyle44">
    <w:name w:val="Font Style44"/>
    <w:rsid w:val="001B0F20"/>
    <w:rPr>
      <w:rFonts w:ascii="Times New Roman" w:hAnsi="Times New Roman" w:cs="Times New Roman" w:hint="default"/>
      <w:b/>
      <w:bCs/>
      <w:i/>
      <w:iCs/>
      <w:sz w:val="22"/>
      <w:szCs w:val="22"/>
    </w:rPr>
  </w:style>
  <w:style w:type="character" w:customStyle="1" w:styleId="WW8Num1z0">
    <w:name w:val="WW8Num1z0"/>
    <w:rsid w:val="001B0F20"/>
    <w:rPr>
      <w:rFonts w:ascii="Symbol" w:hAnsi="Symbol" w:hint="default"/>
    </w:rPr>
  </w:style>
  <w:style w:type="character" w:customStyle="1" w:styleId="WW8Num2z0">
    <w:name w:val="WW8Num2z0"/>
    <w:rsid w:val="001B0F20"/>
    <w:rPr>
      <w:rFonts w:ascii="Symbol" w:hAnsi="Symbol" w:hint="default"/>
    </w:rPr>
  </w:style>
  <w:style w:type="character" w:customStyle="1" w:styleId="WW8Num5z0">
    <w:name w:val="WW8Num5z0"/>
    <w:rsid w:val="001B0F20"/>
    <w:rPr>
      <w:rFonts w:ascii="Symbol" w:hAnsi="Symbol" w:hint="default"/>
    </w:rPr>
  </w:style>
  <w:style w:type="character" w:customStyle="1" w:styleId="WW8Num5z1">
    <w:name w:val="WW8Num5z1"/>
    <w:rsid w:val="001B0F20"/>
    <w:rPr>
      <w:rFonts w:ascii="Courier New" w:hAnsi="Courier New" w:cs="Courier New" w:hint="default"/>
    </w:rPr>
  </w:style>
  <w:style w:type="character" w:customStyle="1" w:styleId="WW8Num5z2">
    <w:name w:val="WW8Num5z2"/>
    <w:rsid w:val="001B0F20"/>
    <w:rPr>
      <w:rFonts w:ascii="Wingdings" w:hAnsi="Wingdings" w:hint="default"/>
    </w:rPr>
  </w:style>
  <w:style w:type="character" w:customStyle="1" w:styleId="WW8Num7z0">
    <w:name w:val="WW8Num7z0"/>
    <w:rsid w:val="001B0F20"/>
    <w:rPr>
      <w:rFonts w:ascii="Symbol" w:eastAsia="Times New Roman" w:hAnsi="Symbol" w:cs="Times New Roman" w:hint="default"/>
    </w:rPr>
  </w:style>
  <w:style w:type="character" w:customStyle="1" w:styleId="WW8Num7z1">
    <w:name w:val="WW8Num7z1"/>
    <w:rsid w:val="001B0F20"/>
    <w:rPr>
      <w:rFonts w:ascii="Courier New" w:hAnsi="Courier New" w:cs="Courier New" w:hint="default"/>
    </w:rPr>
  </w:style>
  <w:style w:type="character" w:customStyle="1" w:styleId="WW8Num7z2">
    <w:name w:val="WW8Num7z2"/>
    <w:rsid w:val="001B0F20"/>
    <w:rPr>
      <w:rFonts w:ascii="Wingdings" w:hAnsi="Wingdings" w:hint="default"/>
    </w:rPr>
  </w:style>
  <w:style w:type="character" w:customStyle="1" w:styleId="WW8Num7z3">
    <w:name w:val="WW8Num7z3"/>
    <w:rsid w:val="001B0F20"/>
    <w:rPr>
      <w:rFonts w:ascii="Symbol" w:hAnsi="Symbol" w:hint="default"/>
    </w:rPr>
  </w:style>
  <w:style w:type="character" w:customStyle="1" w:styleId="WW8Num8z0">
    <w:name w:val="WW8Num8z0"/>
    <w:rsid w:val="001B0F20"/>
    <w:rPr>
      <w:rFonts w:ascii="Symbol" w:hAnsi="Symbol" w:hint="default"/>
    </w:rPr>
  </w:style>
  <w:style w:type="character" w:customStyle="1" w:styleId="WW8Num8z1">
    <w:name w:val="WW8Num8z1"/>
    <w:rsid w:val="001B0F20"/>
    <w:rPr>
      <w:rFonts w:ascii="Courier New" w:hAnsi="Courier New" w:cs="Courier New" w:hint="default"/>
    </w:rPr>
  </w:style>
  <w:style w:type="character" w:customStyle="1" w:styleId="WW8Num8z2">
    <w:name w:val="WW8Num8z2"/>
    <w:rsid w:val="001B0F20"/>
    <w:rPr>
      <w:rFonts w:ascii="Wingdings" w:hAnsi="Wingdings" w:hint="default"/>
    </w:rPr>
  </w:style>
  <w:style w:type="character" w:customStyle="1" w:styleId="WW8Num9z0">
    <w:name w:val="WW8Num9z0"/>
    <w:rsid w:val="001B0F20"/>
    <w:rPr>
      <w:rFonts w:ascii="Symbol" w:hAnsi="Symbol" w:hint="default"/>
    </w:rPr>
  </w:style>
  <w:style w:type="character" w:customStyle="1" w:styleId="WW8Num9z1">
    <w:name w:val="WW8Num9z1"/>
    <w:rsid w:val="001B0F20"/>
    <w:rPr>
      <w:rFonts w:ascii="Courier New" w:hAnsi="Courier New" w:cs="Courier New" w:hint="default"/>
    </w:rPr>
  </w:style>
  <w:style w:type="character" w:customStyle="1" w:styleId="WW8Num9z2">
    <w:name w:val="WW8Num9z2"/>
    <w:rsid w:val="001B0F20"/>
    <w:rPr>
      <w:rFonts w:ascii="Wingdings" w:hAnsi="Wingdings" w:hint="default"/>
    </w:rPr>
  </w:style>
  <w:style w:type="character" w:customStyle="1" w:styleId="WW8Num10z0">
    <w:name w:val="WW8Num10z0"/>
    <w:rsid w:val="001B0F20"/>
    <w:rPr>
      <w:rFonts w:ascii="Times New Roman" w:hAnsi="Times New Roman" w:cs="Times New Roman" w:hint="default"/>
    </w:rPr>
  </w:style>
  <w:style w:type="character" w:customStyle="1" w:styleId="WW8Num11z0">
    <w:name w:val="WW8Num11z0"/>
    <w:rsid w:val="001B0F20"/>
    <w:rPr>
      <w:rFonts w:ascii="Courier New" w:hAnsi="Courier New" w:cs="Courier New" w:hint="default"/>
    </w:rPr>
  </w:style>
  <w:style w:type="character" w:customStyle="1" w:styleId="WW8Num11z1">
    <w:name w:val="WW8Num11z1"/>
    <w:rsid w:val="001B0F20"/>
    <w:rPr>
      <w:rFonts w:ascii="Courier New" w:hAnsi="Courier New" w:cs="Courier New" w:hint="default"/>
    </w:rPr>
  </w:style>
  <w:style w:type="character" w:customStyle="1" w:styleId="WW8Num11z2">
    <w:name w:val="WW8Num11z2"/>
    <w:rsid w:val="001B0F20"/>
    <w:rPr>
      <w:rFonts w:ascii="Wingdings" w:hAnsi="Wingdings" w:hint="default"/>
    </w:rPr>
  </w:style>
  <w:style w:type="character" w:customStyle="1" w:styleId="WW8Num11z3">
    <w:name w:val="WW8Num11z3"/>
    <w:rsid w:val="001B0F20"/>
    <w:rPr>
      <w:rFonts w:ascii="Symbol" w:hAnsi="Symbol" w:hint="default"/>
    </w:rPr>
  </w:style>
  <w:style w:type="character" w:customStyle="1" w:styleId="WW8Num12z0">
    <w:name w:val="WW8Num12z0"/>
    <w:rsid w:val="001B0F20"/>
    <w:rPr>
      <w:rFonts w:ascii="Symbol" w:hAnsi="Symbol" w:hint="default"/>
      <w:sz w:val="20"/>
    </w:rPr>
  </w:style>
  <w:style w:type="character" w:customStyle="1" w:styleId="WW8Num12z1">
    <w:name w:val="WW8Num12z1"/>
    <w:rsid w:val="001B0F20"/>
    <w:rPr>
      <w:rFonts w:ascii="Courier New" w:hAnsi="Courier New" w:cs="Courier New" w:hint="default"/>
      <w:sz w:val="20"/>
    </w:rPr>
  </w:style>
  <w:style w:type="character" w:customStyle="1" w:styleId="WW8Num12z2">
    <w:name w:val="WW8Num12z2"/>
    <w:rsid w:val="001B0F20"/>
    <w:rPr>
      <w:rFonts w:ascii="Wingdings" w:hAnsi="Wingdings" w:hint="default"/>
      <w:sz w:val="20"/>
    </w:rPr>
  </w:style>
  <w:style w:type="character" w:customStyle="1" w:styleId="WW8Num13z0">
    <w:name w:val="WW8Num13z0"/>
    <w:rsid w:val="001B0F20"/>
    <w:rPr>
      <w:rFonts w:ascii="Courier New" w:hAnsi="Courier New" w:cs="Courier New" w:hint="default"/>
    </w:rPr>
  </w:style>
  <w:style w:type="character" w:customStyle="1" w:styleId="WW8Num13z1">
    <w:name w:val="WW8Num13z1"/>
    <w:rsid w:val="001B0F20"/>
    <w:rPr>
      <w:rFonts w:ascii="Courier New" w:hAnsi="Courier New" w:cs="Courier New" w:hint="default"/>
    </w:rPr>
  </w:style>
  <w:style w:type="character" w:customStyle="1" w:styleId="WW8Num13z2">
    <w:name w:val="WW8Num13z2"/>
    <w:rsid w:val="001B0F20"/>
    <w:rPr>
      <w:rFonts w:ascii="Wingdings" w:hAnsi="Wingdings" w:hint="default"/>
    </w:rPr>
  </w:style>
  <w:style w:type="character" w:customStyle="1" w:styleId="WW8Num13z3">
    <w:name w:val="WW8Num13z3"/>
    <w:rsid w:val="001B0F20"/>
    <w:rPr>
      <w:rFonts w:ascii="Symbol" w:hAnsi="Symbol" w:hint="default"/>
    </w:rPr>
  </w:style>
  <w:style w:type="character" w:customStyle="1" w:styleId="WW8Num15z0">
    <w:name w:val="WW8Num15z0"/>
    <w:rsid w:val="001B0F20"/>
    <w:rPr>
      <w:rFonts w:ascii="Symbol" w:hAnsi="Symbol" w:hint="default"/>
    </w:rPr>
  </w:style>
  <w:style w:type="character" w:customStyle="1" w:styleId="WW8Num15z1">
    <w:name w:val="WW8Num15z1"/>
    <w:rsid w:val="001B0F20"/>
    <w:rPr>
      <w:rFonts w:ascii="Courier New" w:hAnsi="Courier New" w:cs="Courier New" w:hint="default"/>
    </w:rPr>
  </w:style>
  <w:style w:type="character" w:customStyle="1" w:styleId="WW8Num15z2">
    <w:name w:val="WW8Num15z2"/>
    <w:rsid w:val="001B0F20"/>
    <w:rPr>
      <w:rFonts w:ascii="Wingdings" w:hAnsi="Wingdings" w:hint="default"/>
    </w:rPr>
  </w:style>
  <w:style w:type="character" w:customStyle="1" w:styleId="WW8Num16z0">
    <w:name w:val="WW8Num16z0"/>
    <w:rsid w:val="001B0F20"/>
    <w:rPr>
      <w:rFonts w:ascii="Symbol" w:eastAsia="Times New Roman" w:hAnsi="Symbol" w:cs="Times New Roman" w:hint="default"/>
    </w:rPr>
  </w:style>
  <w:style w:type="character" w:customStyle="1" w:styleId="WW8Num16z1">
    <w:name w:val="WW8Num16z1"/>
    <w:rsid w:val="001B0F20"/>
    <w:rPr>
      <w:rFonts w:ascii="Courier New" w:hAnsi="Courier New" w:cs="Courier New" w:hint="default"/>
    </w:rPr>
  </w:style>
  <w:style w:type="character" w:customStyle="1" w:styleId="WW8Num16z2">
    <w:name w:val="WW8Num16z2"/>
    <w:rsid w:val="001B0F20"/>
    <w:rPr>
      <w:rFonts w:ascii="Wingdings" w:hAnsi="Wingdings" w:hint="default"/>
    </w:rPr>
  </w:style>
  <w:style w:type="character" w:customStyle="1" w:styleId="WW8Num16z3">
    <w:name w:val="WW8Num16z3"/>
    <w:rsid w:val="001B0F20"/>
    <w:rPr>
      <w:rFonts w:ascii="Symbol" w:hAnsi="Symbol" w:hint="default"/>
    </w:rPr>
  </w:style>
  <w:style w:type="character" w:customStyle="1" w:styleId="WW8Num17z0">
    <w:name w:val="WW8Num17z0"/>
    <w:rsid w:val="001B0F20"/>
    <w:rPr>
      <w:rFonts w:ascii="Times New Roman" w:hAnsi="Times New Roman" w:cs="Times New Roman" w:hint="default"/>
    </w:rPr>
  </w:style>
  <w:style w:type="character" w:customStyle="1" w:styleId="WW8Num18z0">
    <w:name w:val="WW8Num18z0"/>
    <w:rsid w:val="001B0F20"/>
    <w:rPr>
      <w:rFonts w:ascii="Symbol" w:hAnsi="Symbol" w:hint="default"/>
    </w:rPr>
  </w:style>
  <w:style w:type="character" w:customStyle="1" w:styleId="WW8Num18z1">
    <w:name w:val="WW8Num18z1"/>
    <w:rsid w:val="001B0F20"/>
    <w:rPr>
      <w:rFonts w:ascii="Courier New" w:hAnsi="Courier New" w:cs="Courier New" w:hint="default"/>
    </w:rPr>
  </w:style>
  <w:style w:type="character" w:customStyle="1" w:styleId="WW8Num18z2">
    <w:name w:val="WW8Num18z2"/>
    <w:rsid w:val="001B0F20"/>
    <w:rPr>
      <w:rFonts w:ascii="Wingdings" w:hAnsi="Wingdings" w:hint="default"/>
    </w:rPr>
  </w:style>
  <w:style w:type="character" w:customStyle="1" w:styleId="WW8Num19z0">
    <w:name w:val="WW8Num19z0"/>
    <w:rsid w:val="001B0F20"/>
    <w:rPr>
      <w:rFonts w:ascii="Symbol" w:hAnsi="Symbol" w:hint="default"/>
    </w:rPr>
  </w:style>
  <w:style w:type="character" w:customStyle="1" w:styleId="WW8Num19z2">
    <w:name w:val="WW8Num19z2"/>
    <w:rsid w:val="001B0F20"/>
    <w:rPr>
      <w:rFonts w:ascii="Wingdings" w:hAnsi="Wingdings" w:hint="default"/>
    </w:rPr>
  </w:style>
  <w:style w:type="character" w:customStyle="1" w:styleId="WW8Num19z4">
    <w:name w:val="WW8Num19z4"/>
    <w:rsid w:val="001B0F20"/>
    <w:rPr>
      <w:rFonts w:ascii="Courier New" w:hAnsi="Courier New" w:cs="Courier New" w:hint="default"/>
    </w:rPr>
  </w:style>
  <w:style w:type="character" w:customStyle="1" w:styleId="WW8Num20z0">
    <w:name w:val="WW8Num20z0"/>
    <w:rsid w:val="001B0F20"/>
    <w:rPr>
      <w:rFonts w:ascii="Times New Roman" w:hAnsi="Times New Roman" w:cs="Times New Roman" w:hint="default"/>
      <w:sz w:val="20"/>
    </w:rPr>
  </w:style>
  <w:style w:type="character" w:customStyle="1" w:styleId="WW8Num21z0">
    <w:name w:val="WW8Num21z0"/>
    <w:rsid w:val="001B0F20"/>
    <w:rPr>
      <w:rFonts w:ascii="Symbol" w:eastAsia="Times New Roman" w:hAnsi="Symbol" w:cs="Times New Roman" w:hint="default"/>
    </w:rPr>
  </w:style>
  <w:style w:type="character" w:customStyle="1" w:styleId="WW8Num21z1">
    <w:name w:val="WW8Num21z1"/>
    <w:rsid w:val="001B0F20"/>
    <w:rPr>
      <w:rFonts w:ascii="Courier New" w:hAnsi="Courier New" w:cs="Courier New" w:hint="default"/>
    </w:rPr>
  </w:style>
  <w:style w:type="character" w:customStyle="1" w:styleId="WW8Num21z2">
    <w:name w:val="WW8Num21z2"/>
    <w:rsid w:val="001B0F20"/>
    <w:rPr>
      <w:rFonts w:ascii="Wingdings" w:hAnsi="Wingdings" w:hint="default"/>
    </w:rPr>
  </w:style>
  <w:style w:type="character" w:customStyle="1" w:styleId="WW8Num21z3">
    <w:name w:val="WW8Num21z3"/>
    <w:rsid w:val="001B0F20"/>
    <w:rPr>
      <w:rFonts w:ascii="Symbol" w:hAnsi="Symbol" w:hint="default"/>
    </w:rPr>
  </w:style>
  <w:style w:type="character" w:customStyle="1" w:styleId="WW8Num22z0">
    <w:name w:val="WW8Num22z0"/>
    <w:rsid w:val="001B0F20"/>
    <w:rPr>
      <w:rFonts w:ascii="Symbol" w:hAnsi="Symbol" w:hint="default"/>
    </w:rPr>
  </w:style>
  <w:style w:type="character" w:customStyle="1" w:styleId="WW8Num22z1">
    <w:name w:val="WW8Num22z1"/>
    <w:rsid w:val="001B0F20"/>
    <w:rPr>
      <w:rFonts w:ascii="Courier New" w:hAnsi="Courier New" w:cs="Courier New" w:hint="default"/>
    </w:rPr>
  </w:style>
  <w:style w:type="character" w:customStyle="1" w:styleId="WW8Num22z2">
    <w:name w:val="WW8Num22z2"/>
    <w:rsid w:val="001B0F20"/>
    <w:rPr>
      <w:rFonts w:ascii="Wingdings" w:hAnsi="Wingdings" w:hint="default"/>
    </w:rPr>
  </w:style>
  <w:style w:type="character" w:customStyle="1" w:styleId="WW8Num23z0">
    <w:name w:val="WW8Num23z0"/>
    <w:rsid w:val="001B0F20"/>
    <w:rPr>
      <w:rFonts w:ascii="Wingdings" w:hAnsi="Wingdings" w:hint="default"/>
    </w:rPr>
  </w:style>
  <w:style w:type="character" w:customStyle="1" w:styleId="WW8Num23z1">
    <w:name w:val="WW8Num23z1"/>
    <w:rsid w:val="001B0F20"/>
    <w:rPr>
      <w:rFonts w:ascii="Courier New" w:hAnsi="Courier New" w:cs="Courier New" w:hint="default"/>
    </w:rPr>
  </w:style>
  <w:style w:type="character" w:customStyle="1" w:styleId="WW8Num23z3">
    <w:name w:val="WW8Num23z3"/>
    <w:rsid w:val="001B0F20"/>
    <w:rPr>
      <w:rFonts w:ascii="Symbol" w:hAnsi="Symbol" w:hint="default"/>
    </w:rPr>
  </w:style>
  <w:style w:type="character" w:customStyle="1" w:styleId="WW8Num24z0">
    <w:name w:val="WW8Num24z0"/>
    <w:rsid w:val="001B0F20"/>
    <w:rPr>
      <w:rFonts w:ascii="Symbol" w:hAnsi="Symbol" w:hint="default"/>
      <w:sz w:val="20"/>
    </w:rPr>
  </w:style>
  <w:style w:type="character" w:customStyle="1" w:styleId="WW8Num24z1">
    <w:name w:val="WW8Num24z1"/>
    <w:rsid w:val="001B0F20"/>
    <w:rPr>
      <w:rFonts w:ascii="Courier New" w:hAnsi="Courier New" w:cs="Courier New" w:hint="default"/>
    </w:rPr>
  </w:style>
  <w:style w:type="character" w:customStyle="1" w:styleId="WW8Num24z2">
    <w:name w:val="WW8Num24z2"/>
    <w:rsid w:val="001B0F20"/>
    <w:rPr>
      <w:rFonts w:ascii="Wingdings" w:hAnsi="Wingdings" w:hint="default"/>
    </w:rPr>
  </w:style>
  <w:style w:type="character" w:customStyle="1" w:styleId="WW8Num24z3">
    <w:name w:val="WW8Num24z3"/>
    <w:rsid w:val="001B0F20"/>
    <w:rPr>
      <w:rFonts w:ascii="Symbol" w:hAnsi="Symbol" w:hint="default"/>
    </w:rPr>
  </w:style>
  <w:style w:type="character" w:customStyle="1" w:styleId="WW8Num25z0">
    <w:name w:val="WW8Num25z0"/>
    <w:rsid w:val="001B0F20"/>
    <w:rPr>
      <w:rFonts w:ascii="Symbol" w:hAnsi="Symbol" w:hint="default"/>
    </w:rPr>
  </w:style>
  <w:style w:type="character" w:customStyle="1" w:styleId="WW8Num25z1">
    <w:name w:val="WW8Num25z1"/>
    <w:rsid w:val="001B0F20"/>
    <w:rPr>
      <w:rFonts w:ascii="Courier New" w:hAnsi="Courier New" w:cs="Courier New" w:hint="default"/>
    </w:rPr>
  </w:style>
  <w:style w:type="character" w:customStyle="1" w:styleId="WW8Num25z2">
    <w:name w:val="WW8Num25z2"/>
    <w:rsid w:val="001B0F20"/>
    <w:rPr>
      <w:rFonts w:ascii="Wingdings" w:hAnsi="Wingdings" w:hint="default"/>
    </w:rPr>
  </w:style>
  <w:style w:type="character" w:customStyle="1" w:styleId="WW8Num27z0">
    <w:name w:val="WW8Num27z0"/>
    <w:rsid w:val="001B0F20"/>
    <w:rPr>
      <w:rFonts w:ascii="Symbol" w:hAnsi="Symbol" w:hint="default"/>
      <w:sz w:val="20"/>
    </w:rPr>
  </w:style>
  <w:style w:type="character" w:customStyle="1" w:styleId="WW8Num27z1">
    <w:name w:val="WW8Num27z1"/>
    <w:rsid w:val="001B0F20"/>
    <w:rPr>
      <w:rFonts w:ascii="Courier New" w:hAnsi="Courier New" w:cs="Courier New" w:hint="default"/>
    </w:rPr>
  </w:style>
  <w:style w:type="character" w:customStyle="1" w:styleId="WW8Num27z2">
    <w:name w:val="WW8Num27z2"/>
    <w:rsid w:val="001B0F20"/>
    <w:rPr>
      <w:rFonts w:ascii="Wingdings" w:hAnsi="Wingdings" w:hint="default"/>
    </w:rPr>
  </w:style>
  <w:style w:type="character" w:customStyle="1" w:styleId="WW8Num27z3">
    <w:name w:val="WW8Num27z3"/>
    <w:rsid w:val="001B0F20"/>
    <w:rPr>
      <w:rFonts w:ascii="Symbol" w:hAnsi="Symbol" w:hint="default"/>
    </w:rPr>
  </w:style>
  <w:style w:type="character" w:customStyle="1" w:styleId="WW8Num28z0">
    <w:name w:val="WW8Num28z0"/>
    <w:rsid w:val="001B0F20"/>
    <w:rPr>
      <w:rFonts w:ascii="Symbol" w:hAnsi="Symbol" w:hint="default"/>
      <w:sz w:val="20"/>
    </w:rPr>
  </w:style>
  <w:style w:type="character" w:customStyle="1" w:styleId="WW8Num28z1">
    <w:name w:val="WW8Num28z1"/>
    <w:rsid w:val="001B0F20"/>
    <w:rPr>
      <w:rFonts w:ascii="Courier New" w:hAnsi="Courier New" w:cs="Courier New" w:hint="default"/>
    </w:rPr>
  </w:style>
  <w:style w:type="character" w:customStyle="1" w:styleId="WW8Num28z2">
    <w:name w:val="WW8Num28z2"/>
    <w:rsid w:val="001B0F20"/>
    <w:rPr>
      <w:rFonts w:ascii="Wingdings" w:hAnsi="Wingdings" w:hint="default"/>
    </w:rPr>
  </w:style>
  <w:style w:type="character" w:customStyle="1" w:styleId="WW8Num28z3">
    <w:name w:val="WW8Num28z3"/>
    <w:rsid w:val="001B0F20"/>
    <w:rPr>
      <w:rFonts w:ascii="Symbol" w:hAnsi="Symbol" w:hint="default"/>
    </w:rPr>
  </w:style>
  <w:style w:type="character" w:customStyle="1" w:styleId="WW8Num29z0">
    <w:name w:val="WW8Num29z0"/>
    <w:rsid w:val="001B0F20"/>
    <w:rPr>
      <w:rFonts w:ascii="Courier New" w:hAnsi="Courier New" w:cs="Courier New" w:hint="default"/>
    </w:rPr>
  </w:style>
  <w:style w:type="character" w:customStyle="1" w:styleId="WW8Num29z1">
    <w:name w:val="WW8Num29z1"/>
    <w:rsid w:val="001B0F20"/>
    <w:rPr>
      <w:rFonts w:ascii="Courier New" w:hAnsi="Courier New" w:cs="Courier New" w:hint="default"/>
    </w:rPr>
  </w:style>
  <w:style w:type="character" w:customStyle="1" w:styleId="WW8Num29z2">
    <w:name w:val="WW8Num29z2"/>
    <w:rsid w:val="001B0F20"/>
    <w:rPr>
      <w:rFonts w:ascii="Marlett" w:hAnsi="Marlett" w:hint="default"/>
    </w:rPr>
  </w:style>
  <w:style w:type="character" w:customStyle="1" w:styleId="WW8Num29z3">
    <w:name w:val="WW8Num29z3"/>
    <w:rsid w:val="001B0F20"/>
    <w:rPr>
      <w:rFonts w:ascii="Symbol" w:hAnsi="Symbol" w:hint="default"/>
    </w:rPr>
  </w:style>
  <w:style w:type="character" w:customStyle="1" w:styleId="WW8Num30z0">
    <w:name w:val="WW8Num30z0"/>
    <w:rsid w:val="001B0F20"/>
    <w:rPr>
      <w:rFonts w:ascii="Symbol" w:hAnsi="Symbol" w:hint="default"/>
    </w:rPr>
  </w:style>
  <w:style w:type="character" w:customStyle="1" w:styleId="WW8Num30z1">
    <w:name w:val="WW8Num30z1"/>
    <w:rsid w:val="001B0F20"/>
    <w:rPr>
      <w:rFonts w:ascii="Courier New" w:hAnsi="Courier New" w:cs="Courier New" w:hint="default"/>
    </w:rPr>
  </w:style>
  <w:style w:type="character" w:customStyle="1" w:styleId="WW8Num30z2">
    <w:name w:val="WW8Num30z2"/>
    <w:rsid w:val="001B0F20"/>
    <w:rPr>
      <w:rFonts w:ascii="Wingdings" w:hAnsi="Wingdings" w:hint="default"/>
    </w:rPr>
  </w:style>
  <w:style w:type="character" w:customStyle="1" w:styleId="WW8Num31z0">
    <w:name w:val="WW8Num31z0"/>
    <w:rsid w:val="001B0F20"/>
    <w:rPr>
      <w:rFonts w:ascii="Symbol" w:hAnsi="Symbol" w:hint="default"/>
    </w:rPr>
  </w:style>
  <w:style w:type="character" w:customStyle="1" w:styleId="WW8Num31z1">
    <w:name w:val="WW8Num31z1"/>
    <w:rsid w:val="001B0F20"/>
    <w:rPr>
      <w:rFonts w:ascii="Courier New" w:hAnsi="Courier New" w:cs="Courier New" w:hint="default"/>
    </w:rPr>
  </w:style>
  <w:style w:type="character" w:customStyle="1" w:styleId="WW8Num31z2">
    <w:name w:val="WW8Num31z2"/>
    <w:rsid w:val="001B0F20"/>
    <w:rPr>
      <w:rFonts w:ascii="Wingdings" w:hAnsi="Wingdings" w:hint="default"/>
    </w:rPr>
  </w:style>
  <w:style w:type="character" w:customStyle="1" w:styleId="WW8Num32z0">
    <w:name w:val="WW8Num32z0"/>
    <w:rsid w:val="001B0F20"/>
    <w:rPr>
      <w:rFonts w:ascii="Symbol" w:hAnsi="Symbol" w:hint="default"/>
    </w:rPr>
  </w:style>
  <w:style w:type="character" w:customStyle="1" w:styleId="WW8Num33z0">
    <w:name w:val="WW8Num33z0"/>
    <w:rsid w:val="001B0F20"/>
    <w:rPr>
      <w:rFonts w:ascii="Symbol" w:eastAsia="Times New Roman" w:hAnsi="Symbol" w:cs="Times New Roman" w:hint="default"/>
    </w:rPr>
  </w:style>
  <w:style w:type="character" w:customStyle="1" w:styleId="WW8Num33z1">
    <w:name w:val="WW8Num33z1"/>
    <w:rsid w:val="001B0F20"/>
    <w:rPr>
      <w:rFonts w:ascii="Courier New" w:hAnsi="Courier New" w:cs="Courier New" w:hint="default"/>
    </w:rPr>
  </w:style>
  <w:style w:type="character" w:customStyle="1" w:styleId="WW8Num33z2">
    <w:name w:val="WW8Num33z2"/>
    <w:rsid w:val="001B0F20"/>
    <w:rPr>
      <w:rFonts w:ascii="Wingdings" w:hAnsi="Wingdings" w:hint="default"/>
    </w:rPr>
  </w:style>
  <w:style w:type="character" w:customStyle="1" w:styleId="WW8Num33z3">
    <w:name w:val="WW8Num33z3"/>
    <w:rsid w:val="001B0F20"/>
    <w:rPr>
      <w:rFonts w:ascii="Symbol" w:hAnsi="Symbol" w:hint="default"/>
    </w:rPr>
  </w:style>
  <w:style w:type="character" w:customStyle="1" w:styleId="WW8Num34z0">
    <w:name w:val="WW8Num34z0"/>
    <w:rsid w:val="001B0F20"/>
    <w:rPr>
      <w:rFonts w:ascii="Symbol" w:hAnsi="Symbol" w:hint="default"/>
    </w:rPr>
  </w:style>
  <w:style w:type="character" w:customStyle="1" w:styleId="WW8Num34z2">
    <w:name w:val="WW8Num34z2"/>
    <w:rsid w:val="001B0F20"/>
    <w:rPr>
      <w:rFonts w:ascii="Wingdings" w:hAnsi="Wingdings" w:hint="default"/>
    </w:rPr>
  </w:style>
  <w:style w:type="character" w:customStyle="1" w:styleId="WW8Num34z4">
    <w:name w:val="WW8Num34z4"/>
    <w:rsid w:val="001B0F20"/>
    <w:rPr>
      <w:rFonts w:ascii="Courier New" w:hAnsi="Courier New" w:cs="Courier New" w:hint="default"/>
    </w:rPr>
  </w:style>
  <w:style w:type="character" w:customStyle="1" w:styleId="WW8Num35z0">
    <w:name w:val="WW8Num35z0"/>
    <w:rsid w:val="001B0F20"/>
    <w:rPr>
      <w:rFonts w:ascii="Symbol" w:hAnsi="Symbol" w:hint="default"/>
      <w:sz w:val="20"/>
    </w:rPr>
  </w:style>
  <w:style w:type="character" w:customStyle="1" w:styleId="WW8Num35z1">
    <w:name w:val="WW8Num35z1"/>
    <w:rsid w:val="001B0F20"/>
    <w:rPr>
      <w:rFonts w:ascii="Courier New" w:hAnsi="Courier New" w:cs="Courier New" w:hint="default"/>
    </w:rPr>
  </w:style>
  <w:style w:type="character" w:customStyle="1" w:styleId="WW8Num35z2">
    <w:name w:val="WW8Num35z2"/>
    <w:rsid w:val="001B0F20"/>
    <w:rPr>
      <w:rFonts w:ascii="Wingdings" w:hAnsi="Wingdings" w:hint="default"/>
    </w:rPr>
  </w:style>
  <w:style w:type="character" w:customStyle="1" w:styleId="WW8Num35z3">
    <w:name w:val="WW8Num35z3"/>
    <w:rsid w:val="001B0F20"/>
    <w:rPr>
      <w:rFonts w:ascii="Symbol" w:hAnsi="Symbol" w:hint="default"/>
    </w:rPr>
  </w:style>
  <w:style w:type="character" w:customStyle="1" w:styleId="WW8Num37z0">
    <w:name w:val="WW8Num37z0"/>
    <w:rsid w:val="001B0F20"/>
    <w:rPr>
      <w:rFonts w:ascii="Symbol" w:hAnsi="Symbol" w:hint="default"/>
    </w:rPr>
  </w:style>
  <w:style w:type="character" w:customStyle="1" w:styleId="WW8Num37z1">
    <w:name w:val="WW8Num37z1"/>
    <w:rsid w:val="001B0F20"/>
    <w:rPr>
      <w:rFonts w:ascii="Courier New" w:hAnsi="Courier New" w:cs="Courier New" w:hint="default"/>
    </w:rPr>
  </w:style>
  <w:style w:type="character" w:customStyle="1" w:styleId="WW8Num37z2">
    <w:name w:val="WW8Num37z2"/>
    <w:rsid w:val="001B0F20"/>
    <w:rPr>
      <w:rFonts w:ascii="Wingdings" w:hAnsi="Wingdings" w:hint="default"/>
    </w:rPr>
  </w:style>
  <w:style w:type="character" w:customStyle="1" w:styleId="WW8Num38z0">
    <w:name w:val="WW8Num38z0"/>
    <w:rsid w:val="001B0F20"/>
    <w:rPr>
      <w:rFonts w:ascii="Symbol" w:eastAsia="Times New Roman" w:hAnsi="Symbol" w:cs="Times New Roman" w:hint="default"/>
    </w:rPr>
  </w:style>
  <w:style w:type="character" w:customStyle="1" w:styleId="WW8Num38z1">
    <w:name w:val="WW8Num38z1"/>
    <w:rsid w:val="001B0F20"/>
    <w:rPr>
      <w:rFonts w:ascii="Courier New" w:hAnsi="Courier New" w:cs="Courier New" w:hint="default"/>
    </w:rPr>
  </w:style>
  <w:style w:type="character" w:customStyle="1" w:styleId="WW8Num38z2">
    <w:name w:val="WW8Num38z2"/>
    <w:rsid w:val="001B0F20"/>
    <w:rPr>
      <w:rFonts w:ascii="Wingdings" w:hAnsi="Wingdings" w:hint="default"/>
    </w:rPr>
  </w:style>
  <w:style w:type="character" w:customStyle="1" w:styleId="WW8Num38z3">
    <w:name w:val="WW8Num38z3"/>
    <w:rsid w:val="001B0F20"/>
    <w:rPr>
      <w:rFonts w:ascii="Symbol" w:hAnsi="Symbol" w:hint="default"/>
    </w:rPr>
  </w:style>
  <w:style w:type="character" w:customStyle="1" w:styleId="WW8Num39z0">
    <w:name w:val="WW8Num39z0"/>
    <w:rsid w:val="001B0F20"/>
    <w:rPr>
      <w:rFonts w:ascii="Symbol" w:eastAsia="Times New Roman" w:hAnsi="Symbol" w:cs="Times New Roman" w:hint="default"/>
    </w:rPr>
  </w:style>
  <w:style w:type="character" w:customStyle="1" w:styleId="WW8Num39z1">
    <w:name w:val="WW8Num39z1"/>
    <w:rsid w:val="001B0F20"/>
    <w:rPr>
      <w:rFonts w:ascii="Courier New" w:hAnsi="Courier New" w:cs="Courier New" w:hint="default"/>
    </w:rPr>
  </w:style>
  <w:style w:type="character" w:customStyle="1" w:styleId="WW8Num39z2">
    <w:name w:val="WW8Num39z2"/>
    <w:rsid w:val="001B0F20"/>
    <w:rPr>
      <w:rFonts w:ascii="Wingdings" w:hAnsi="Wingdings" w:hint="default"/>
    </w:rPr>
  </w:style>
  <w:style w:type="character" w:customStyle="1" w:styleId="WW8Num39z3">
    <w:name w:val="WW8Num39z3"/>
    <w:rsid w:val="001B0F20"/>
    <w:rPr>
      <w:rFonts w:ascii="Symbol" w:hAnsi="Symbol" w:hint="default"/>
    </w:rPr>
  </w:style>
  <w:style w:type="character" w:customStyle="1" w:styleId="WW8Num40z0">
    <w:name w:val="WW8Num40z0"/>
    <w:rsid w:val="001B0F20"/>
    <w:rPr>
      <w:rFonts w:ascii="Times New Roman" w:eastAsia="Times New Roman" w:hAnsi="Times New Roman" w:cs="Times New Roman" w:hint="default"/>
    </w:rPr>
  </w:style>
  <w:style w:type="character" w:customStyle="1" w:styleId="WW8Num40z1">
    <w:name w:val="WW8Num40z1"/>
    <w:rsid w:val="001B0F20"/>
    <w:rPr>
      <w:rFonts w:ascii="Courier New" w:hAnsi="Courier New" w:cs="Courier New" w:hint="default"/>
    </w:rPr>
  </w:style>
  <w:style w:type="character" w:customStyle="1" w:styleId="WW8Num40z2">
    <w:name w:val="WW8Num40z2"/>
    <w:rsid w:val="001B0F20"/>
    <w:rPr>
      <w:rFonts w:ascii="Wingdings" w:hAnsi="Wingdings" w:hint="default"/>
    </w:rPr>
  </w:style>
  <w:style w:type="character" w:customStyle="1" w:styleId="WW8Num40z3">
    <w:name w:val="WW8Num40z3"/>
    <w:rsid w:val="001B0F20"/>
    <w:rPr>
      <w:rFonts w:ascii="Symbol" w:hAnsi="Symbol" w:hint="default"/>
    </w:rPr>
  </w:style>
  <w:style w:type="character" w:customStyle="1" w:styleId="WW8Num41z0">
    <w:name w:val="WW8Num41z0"/>
    <w:rsid w:val="001B0F20"/>
    <w:rPr>
      <w:rFonts w:ascii="Courier New" w:hAnsi="Courier New" w:cs="Courier New" w:hint="default"/>
    </w:rPr>
  </w:style>
  <w:style w:type="character" w:customStyle="1" w:styleId="WW8Num41z1">
    <w:name w:val="WW8Num41z1"/>
    <w:rsid w:val="001B0F20"/>
    <w:rPr>
      <w:rFonts w:ascii="Courier New" w:hAnsi="Courier New" w:cs="Courier New" w:hint="default"/>
    </w:rPr>
  </w:style>
  <w:style w:type="character" w:customStyle="1" w:styleId="WW8Num41z2">
    <w:name w:val="WW8Num41z2"/>
    <w:rsid w:val="001B0F20"/>
    <w:rPr>
      <w:rFonts w:ascii="Marlett" w:hAnsi="Marlett" w:hint="default"/>
    </w:rPr>
  </w:style>
  <w:style w:type="character" w:customStyle="1" w:styleId="WW8Num41z3">
    <w:name w:val="WW8Num41z3"/>
    <w:rsid w:val="001B0F20"/>
    <w:rPr>
      <w:rFonts w:ascii="Symbol" w:hAnsi="Symbol" w:hint="default"/>
    </w:rPr>
  </w:style>
  <w:style w:type="character" w:customStyle="1" w:styleId="WW8NumSt12z0">
    <w:name w:val="WW8NumSt12z0"/>
    <w:rsid w:val="001B0F20"/>
    <w:rPr>
      <w:rFonts w:ascii="Times New Roman" w:hAnsi="Times New Roman" w:cs="Times New Roman" w:hint="default"/>
    </w:rPr>
  </w:style>
  <w:style w:type="character" w:customStyle="1" w:styleId="1ff6">
    <w:name w:val="Основной шрифт абзаца1"/>
    <w:rsid w:val="001B0F20"/>
  </w:style>
  <w:style w:type="character" w:customStyle="1" w:styleId="162">
    <w:name w:val="Знак Знак16"/>
    <w:rsid w:val="001B0F20"/>
    <w:rPr>
      <w:i/>
      <w:iCs/>
      <w:sz w:val="24"/>
      <w:szCs w:val="24"/>
      <w:lang w:val="ru-RU" w:eastAsia="ar-SA" w:bidi="ar-SA"/>
    </w:rPr>
  </w:style>
  <w:style w:type="character" w:customStyle="1" w:styleId="182">
    <w:name w:val="Знак Знак18"/>
    <w:rsid w:val="001B0F20"/>
    <w:rPr>
      <w:rFonts w:ascii="Arial" w:hAnsi="Arial" w:cs="Arial" w:hint="default"/>
      <w:b/>
      <w:bCs w:val="0"/>
      <w:sz w:val="22"/>
      <w:lang w:val="ru-RU" w:eastAsia="ar-SA" w:bidi="ar-SA"/>
    </w:rPr>
  </w:style>
  <w:style w:type="character" w:customStyle="1" w:styleId="Normal10-020">
    <w:name w:val="Normal + 10 пт полужирный По центру Слева:  -02 см Справ... Знак"/>
    <w:rsid w:val="001B0F20"/>
    <w:rPr>
      <w:b/>
      <w:bCs/>
      <w:lang w:val="ru-RU" w:eastAsia="ar-SA" w:bidi="ar-SA"/>
    </w:rPr>
  </w:style>
  <w:style w:type="character" w:customStyle="1" w:styleId="afffff8">
    <w:name w:val="Название таблицы Знак"/>
    <w:rsid w:val="001B0F20"/>
    <w:rPr>
      <w:b/>
      <w:bCs w:val="0"/>
      <w:sz w:val="24"/>
      <w:szCs w:val="24"/>
      <w:lang w:val="ru-RU" w:eastAsia="ar-SA" w:bidi="ar-SA"/>
    </w:rPr>
  </w:style>
  <w:style w:type="character" w:customStyle="1" w:styleId="afffff9">
    <w:name w:val="Цветовое выделение"/>
    <w:rsid w:val="001B0F20"/>
    <w:rPr>
      <w:b/>
      <w:bCs/>
      <w:color w:val="000080"/>
    </w:rPr>
  </w:style>
  <w:style w:type="character" w:customStyle="1" w:styleId="FontStyle120">
    <w:name w:val="Font Style120"/>
    <w:rsid w:val="001B0F20"/>
    <w:rPr>
      <w:rFonts w:ascii="Times New Roman" w:hAnsi="Times New Roman" w:cs="Times New Roman" w:hint="default"/>
      <w:sz w:val="22"/>
      <w:szCs w:val="22"/>
    </w:rPr>
  </w:style>
  <w:style w:type="character" w:customStyle="1" w:styleId="FontStyle117">
    <w:name w:val="Font Style117"/>
    <w:rsid w:val="001B0F20"/>
    <w:rPr>
      <w:rFonts w:ascii="Times New Roman" w:hAnsi="Times New Roman" w:cs="Times New Roman" w:hint="default"/>
      <w:sz w:val="22"/>
      <w:szCs w:val="22"/>
    </w:rPr>
  </w:style>
  <w:style w:type="character" w:customStyle="1" w:styleId="FontStyle107">
    <w:name w:val="Font Style107"/>
    <w:rsid w:val="001B0F20"/>
    <w:rPr>
      <w:rFonts w:ascii="Times New Roman" w:hAnsi="Times New Roman" w:cs="Times New Roman" w:hint="default"/>
      <w:b/>
      <w:bCs/>
      <w:sz w:val="48"/>
      <w:szCs w:val="48"/>
    </w:rPr>
  </w:style>
  <w:style w:type="character" w:customStyle="1" w:styleId="FontStyle108">
    <w:name w:val="Font Style108"/>
    <w:rsid w:val="001B0F20"/>
    <w:rPr>
      <w:rFonts w:ascii="Times New Roman" w:hAnsi="Times New Roman" w:cs="Times New Roman" w:hint="default"/>
      <w:b/>
      <w:bCs/>
      <w:sz w:val="42"/>
      <w:szCs w:val="42"/>
    </w:rPr>
  </w:style>
  <w:style w:type="character" w:customStyle="1" w:styleId="FontStyle59">
    <w:name w:val="Font Style59"/>
    <w:rsid w:val="001B0F20"/>
    <w:rPr>
      <w:rFonts w:ascii="Times New Roman" w:hAnsi="Times New Roman" w:cs="Times New Roman" w:hint="default"/>
      <w:sz w:val="22"/>
      <w:szCs w:val="22"/>
    </w:rPr>
  </w:style>
  <w:style w:type="character" w:customStyle="1" w:styleId="FontStyle22">
    <w:name w:val="Font Style22"/>
    <w:rsid w:val="001B0F20"/>
    <w:rPr>
      <w:rFonts w:ascii="Franklin Gothic Medium" w:hAnsi="Franklin Gothic Medium" w:cs="Franklin Gothic Medium" w:hint="default"/>
      <w:i/>
      <w:iCs/>
      <w:spacing w:val="-20"/>
      <w:sz w:val="16"/>
      <w:szCs w:val="16"/>
    </w:rPr>
  </w:style>
  <w:style w:type="character" w:customStyle="1" w:styleId="FontStyle23">
    <w:name w:val="Font Style23"/>
    <w:rsid w:val="001B0F20"/>
    <w:rPr>
      <w:rFonts w:ascii="Franklin Gothic Medium" w:hAnsi="Franklin Gothic Medium" w:cs="Franklin Gothic Medium" w:hint="default"/>
      <w:spacing w:val="-10"/>
      <w:sz w:val="16"/>
      <w:szCs w:val="16"/>
    </w:rPr>
  </w:style>
  <w:style w:type="character" w:customStyle="1" w:styleId="FontStyle24">
    <w:name w:val="Font Style24"/>
    <w:rsid w:val="001B0F20"/>
    <w:rPr>
      <w:rFonts w:ascii="Franklin Gothic Medium" w:hAnsi="Franklin Gothic Medium" w:cs="Franklin Gothic Medium" w:hint="default"/>
      <w:b/>
      <w:bCs/>
      <w:spacing w:val="-10"/>
      <w:sz w:val="18"/>
      <w:szCs w:val="18"/>
    </w:rPr>
  </w:style>
  <w:style w:type="character" w:customStyle="1" w:styleId="FontStyle25">
    <w:name w:val="Font Style25"/>
    <w:rsid w:val="001B0F20"/>
    <w:rPr>
      <w:rFonts w:ascii="Franklin Gothic Medium" w:hAnsi="Franklin Gothic Medium" w:cs="Franklin Gothic Medium" w:hint="default"/>
      <w:smallCaps/>
      <w:sz w:val="16"/>
      <w:szCs w:val="16"/>
    </w:rPr>
  </w:style>
  <w:style w:type="character" w:customStyle="1" w:styleId="FontStyle26">
    <w:name w:val="Font Style26"/>
    <w:rsid w:val="001B0F20"/>
    <w:rPr>
      <w:rFonts w:ascii="Sylfaen" w:hAnsi="Sylfaen" w:cs="Sylfaen" w:hint="default"/>
      <w:b/>
      <w:bCs/>
      <w:sz w:val="16"/>
      <w:szCs w:val="16"/>
    </w:rPr>
  </w:style>
  <w:style w:type="character" w:customStyle="1" w:styleId="FontStyle27">
    <w:name w:val="Font Style27"/>
    <w:rsid w:val="001B0F20"/>
    <w:rPr>
      <w:rFonts w:ascii="Bookman Old Style" w:hAnsi="Bookman Old Style" w:cs="Bookman Old Style" w:hint="default"/>
      <w:b/>
      <w:bCs/>
      <w:i/>
      <w:iCs/>
      <w:sz w:val="16"/>
      <w:szCs w:val="16"/>
    </w:rPr>
  </w:style>
  <w:style w:type="character" w:customStyle="1" w:styleId="FontStyle28">
    <w:name w:val="Font Style28"/>
    <w:rsid w:val="001B0F20"/>
    <w:rPr>
      <w:rFonts w:ascii="Franklin Gothic Medium" w:hAnsi="Franklin Gothic Medium" w:cs="Franklin Gothic Medium" w:hint="default"/>
      <w:sz w:val="18"/>
      <w:szCs w:val="18"/>
    </w:rPr>
  </w:style>
  <w:style w:type="character" w:customStyle="1" w:styleId="FontStyle29">
    <w:name w:val="Font Style29"/>
    <w:rsid w:val="001B0F20"/>
    <w:rPr>
      <w:rFonts w:ascii="Franklin Gothic Medium" w:hAnsi="Franklin Gothic Medium" w:cs="Franklin Gothic Medium" w:hint="default"/>
      <w:sz w:val="8"/>
      <w:szCs w:val="8"/>
    </w:rPr>
  </w:style>
  <w:style w:type="character" w:customStyle="1" w:styleId="FontStyle30">
    <w:name w:val="Font Style30"/>
    <w:rsid w:val="001B0F20"/>
    <w:rPr>
      <w:rFonts w:ascii="Franklin Gothic Medium" w:hAnsi="Franklin Gothic Medium" w:cs="Franklin Gothic Medium" w:hint="default"/>
      <w:sz w:val="8"/>
      <w:szCs w:val="8"/>
    </w:rPr>
  </w:style>
  <w:style w:type="character" w:customStyle="1" w:styleId="FontStyle310">
    <w:name w:val="Font Style31"/>
    <w:rsid w:val="001B0F20"/>
    <w:rPr>
      <w:rFonts w:ascii="Sylfaen" w:hAnsi="Sylfaen" w:cs="Sylfaen" w:hint="default"/>
      <w:b/>
      <w:bCs/>
      <w:sz w:val="24"/>
      <w:szCs w:val="24"/>
    </w:rPr>
  </w:style>
  <w:style w:type="character" w:customStyle="1" w:styleId="FontStyle32">
    <w:name w:val="Font Style32"/>
    <w:rsid w:val="001B0F20"/>
    <w:rPr>
      <w:rFonts w:ascii="Sylfaen" w:hAnsi="Sylfaen" w:cs="Sylfaen" w:hint="default"/>
      <w:b/>
      <w:bCs/>
      <w:sz w:val="22"/>
      <w:szCs w:val="22"/>
    </w:rPr>
  </w:style>
  <w:style w:type="character" w:customStyle="1" w:styleId="FontStyle33">
    <w:name w:val="Font Style33"/>
    <w:rsid w:val="001B0F20"/>
    <w:rPr>
      <w:rFonts w:ascii="Candara" w:hAnsi="Candara" w:cs="Candara" w:hint="default"/>
      <w:b/>
      <w:bCs/>
      <w:sz w:val="18"/>
      <w:szCs w:val="18"/>
    </w:rPr>
  </w:style>
  <w:style w:type="character" w:customStyle="1" w:styleId="FontStyle34">
    <w:name w:val="Font Style34"/>
    <w:rsid w:val="001B0F20"/>
    <w:rPr>
      <w:rFonts w:ascii="Franklin Gothic Medium" w:hAnsi="Franklin Gothic Medium" w:cs="Franklin Gothic Medium" w:hint="default"/>
      <w:b/>
      <w:bCs/>
      <w:sz w:val="14"/>
      <w:szCs w:val="14"/>
    </w:rPr>
  </w:style>
  <w:style w:type="character" w:customStyle="1" w:styleId="FontStyle35">
    <w:name w:val="Font Style35"/>
    <w:rsid w:val="001B0F20"/>
    <w:rPr>
      <w:rFonts w:ascii="Franklin Gothic Medium" w:hAnsi="Franklin Gothic Medium" w:cs="Franklin Gothic Medium" w:hint="default"/>
      <w:b/>
      <w:bCs/>
      <w:sz w:val="10"/>
      <w:szCs w:val="10"/>
    </w:rPr>
  </w:style>
  <w:style w:type="character" w:customStyle="1" w:styleId="FontStyle36">
    <w:name w:val="Font Style36"/>
    <w:rsid w:val="001B0F20"/>
    <w:rPr>
      <w:rFonts w:ascii="Franklin Gothic Medium" w:hAnsi="Franklin Gothic Medium" w:cs="Franklin Gothic Medium" w:hint="default"/>
      <w:sz w:val="10"/>
      <w:szCs w:val="10"/>
    </w:rPr>
  </w:style>
  <w:style w:type="character" w:customStyle="1" w:styleId="WW8Num3z0">
    <w:name w:val="WW8Num3z0"/>
    <w:rsid w:val="001B0F20"/>
    <w:rPr>
      <w:sz w:val="24"/>
      <w:szCs w:val="24"/>
    </w:rPr>
  </w:style>
  <w:style w:type="character" w:customStyle="1" w:styleId="afffffa">
    <w:name w:val="Символ нумерации"/>
    <w:rsid w:val="001B0F20"/>
  </w:style>
  <w:style w:type="character" w:customStyle="1" w:styleId="132">
    <w:name w:val="Знак Знак13"/>
    <w:locked/>
    <w:rsid w:val="001B0F20"/>
    <w:rPr>
      <w:sz w:val="28"/>
      <w:szCs w:val="24"/>
      <w:lang w:bidi="ar-SA"/>
    </w:rPr>
  </w:style>
  <w:style w:type="character" w:customStyle="1" w:styleId="121">
    <w:name w:val="Знак Знак12"/>
    <w:locked/>
    <w:rsid w:val="001B0F20"/>
    <w:rPr>
      <w:sz w:val="28"/>
      <w:szCs w:val="24"/>
      <w:lang w:bidi="ar-SA"/>
    </w:rPr>
  </w:style>
  <w:style w:type="character" w:customStyle="1" w:styleId="112">
    <w:name w:val="Знак Знак11"/>
    <w:locked/>
    <w:rsid w:val="001B0F20"/>
    <w:rPr>
      <w:b/>
      <w:bCs w:val="0"/>
      <w:lang w:bidi="ar-SA"/>
    </w:rPr>
  </w:style>
  <w:style w:type="character" w:customStyle="1" w:styleId="102">
    <w:name w:val="Знак Знак10"/>
    <w:locked/>
    <w:rsid w:val="001B0F20"/>
    <w:rPr>
      <w:sz w:val="24"/>
      <w:lang w:bidi="ar-SA"/>
    </w:rPr>
  </w:style>
  <w:style w:type="character" w:customStyle="1" w:styleId="94">
    <w:name w:val="Знак Знак9"/>
    <w:locked/>
    <w:rsid w:val="001B0F20"/>
    <w:rPr>
      <w:b/>
      <w:bCs/>
      <w:sz w:val="24"/>
      <w:lang w:bidi="ar-SA"/>
    </w:rPr>
  </w:style>
  <w:style w:type="character" w:customStyle="1" w:styleId="84">
    <w:name w:val="Знак Знак8"/>
    <w:locked/>
    <w:rsid w:val="001B0F20"/>
    <w:rPr>
      <w:i/>
      <w:iCs/>
      <w:sz w:val="24"/>
      <w:szCs w:val="24"/>
      <w:lang w:val="ru-RU" w:eastAsia="ru-RU" w:bidi="ar-SA"/>
    </w:rPr>
  </w:style>
  <w:style w:type="character" w:customStyle="1" w:styleId="76">
    <w:name w:val="Знак Знак7"/>
    <w:locked/>
    <w:rsid w:val="001B0F20"/>
    <w:rPr>
      <w:rFonts w:ascii="Arial" w:hAnsi="Arial" w:cs="Arial" w:hint="default"/>
      <w:sz w:val="22"/>
      <w:szCs w:val="22"/>
      <w:lang w:val="ru-RU" w:eastAsia="ru-RU" w:bidi="ar-SA"/>
    </w:rPr>
  </w:style>
  <w:style w:type="character" w:customStyle="1" w:styleId="63">
    <w:name w:val="Знак Знак6"/>
    <w:locked/>
    <w:rsid w:val="001B0F20"/>
    <w:rPr>
      <w:sz w:val="24"/>
      <w:szCs w:val="24"/>
      <w:lang w:bidi="ar-SA"/>
    </w:rPr>
  </w:style>
  <w:style w:type="character" w:customStyle="1" w:styleId="54">
    <w:name w:val="Знак Знак5"/>
    <w:locked/>
    <w:rsid w:val="001B0F20"/>
    <w:rPr>
      <w:sz w:val="24"/>
      <w:szCs w:val="24"/>
      <w:lang w:bidi="ar-SA"/>
    </w:rPr>
  </w:style>
  <w:style w:type="character" w:customStyle="1" w:styleId="44">
    <w:name w:val="Знак Знак4"/>
    <w:locked/>
    <w:rsid w:val="001B0F20"/>
    <w:rPr>
      <w:b/>
      <w:bCs/>
      <w:sz w:val="24"/>
      <w:szCs w:val="24"/>
      <w:lang w:bidi="ar-SA"/>
    </w:rPr>
  </w:style>
  <w:style w:type="character" w:customStyle="1" w:styleId="3b">
    <w:name w:val="Знак Знак3"/>
    <w:locked/>
    <w:rsid w:val="001B0F20"/>
    <w:rPr>
      <w:sz w:val="28"/>
      <w:szCs w:val="24"/>
      <w:lang w:bidi="ar-SA"/>
    </w:rPr>
  </w:style>
  <w:style w:type="character" w:customStyle="1" w:styleId="1ff7">
    <w:name w:val="Знак Знак1"/>
    <w:locked/>
    <w:rsid w:val="001B0F20"/>
    <w:rPr>
      <w:rFonts w:ascii="Courier New" w:hAnsi="Courier New" w:cs="Courier New" w:hint="default"/>
      <w:lang w:bidi="ar-SA"/>
    </w:rPr>
  </w:style>
  <w:style w:type="character" w:customStyle="1" w:styleId="afffffb">
    <w:name w:val="Гипертекстовая ссылка"/>
    <w:rsid w:val="001B0F20"/>
    <w:rPr>
      <w:b/>
      <w:bCs/>
      <w:color w:val="008000"/>
    </w:rPr>
  </w:style>
  <w:style w:type="character" w:customStyle="1" w:styleId="TitleChar">
    <w:name w:val="Title Char"/>
    <w:locked/>
    <w:rsid w:val="001B0F20"/>
    <w:rPr>
      <w:sz w:val="28"/>
      <w:szCs w:val="24"/>
      <w:lang w:val="ru-RU" w:eastAsia="ru-RU" w:bidi="ar-SA"/>
    </w:rPr>
  </w:style>
  <w:style w:type="character" w:customStyle="1" w:styleId="172">
    <w:name w:val="Знак Знак17"/>
    <w:rsid w:val="001B0F20"/>
    <w:rPr>
      <w:sz w:val="24"/>
    </w:rPr>
  </w:style>
  <w:style w:type="character" w:customStyle="1" w:styleId="142">
    <w:name w:val="Знак Знак14"/>
    <w:rsid w:val="001B0F20"/>
    <w:rPr>
      <w:b/>
      <w:bCs w:val="0"/>
      <w:i/>
      <w:iCs/>
      <w:szCs w:val="24"/>
    </w:rPr>
  </w:style>
  <w:style w:type="character" w:customStyle="1" w:styleId="fn">
    <w:name w:val="fn"/>
    <w:rsid w:val="001B0F20"/>
  </w:style>
  <w:style w:type="character" w:customStyle="1" w:styleId="FontStyle86">
    <w:name w:val="Font Style86"/>
    <w:rsid w:val="001B0F20"/>
    <w:rPr>
      <w:rFonts w:ascii="Times New Roman" w:hAnsi="Times New Roman" w:cs="Times New Roman" w:hint="default"/>
      <w:b/>
      <w:bCs/>
      <w:sz w:val="16"/>
      <w:szCs w:val="16"/>
    </w:rPr>
  </w:style>
  <w:style w:type="character" w:customStyle="1" w:styleId="FontStyle65">
    <w:name w:val="Font Style65"/>
    <w:rsid w:val="001B0F20"/>
    <w:rPr>
      <w:rFonts w:ascii="Microsoft Sans Serif" w:hAnsi="Microsoft Sans Serif" w:cs="Microsoft Sans Serif" w:hint="default"/>
      <w:b/>
      <w:bCs/>
      <w:i/>
      <w:iCs/>
      <w:sz w:val="14"/>
      <w:szCs w:val="14"/>
    </w:rPr>
  </w:style>
  <w:style w:type="character" w:customStyle="1" w:styleId="googqs-tidbit">
    <w:name w:val="goog_qs-tidbit"/>
    <w:rsid w:val="001B0F20"/>
  </w:style>
  <w:style w:type="character" w:customStyle="1" w:styleId="CharStyle15">
    <w:name w:val="CharStyle15"/>
    <w:rsid w:val="001B0F20"/>
    <w:rPr>
      <w:rFonts w:ascii="Times New Roman" w:eastAsia="Times New Roman" w:hAnsi="Times New Roman" w:cs="Times New Roman" w:hint="default"/>
      <w:b w:val="0"/>
      <w:bCs w:val="0"/>
      <w:i w:val="0"/>
      <w:iCs w:val="0"/>
      <w:strike w:val="0"/>
      <w:dstrike w:val="0"/>
      <w:color w:val="000000"/>
      <w:spacing w:val="0"/>
      <w:w w:val="100"/>
      <w:position w:val="0"/>
      <w:sz w:val="24"/>
      <w:szCs w:val="24"/>
      <w:u w:val="none"/>
      <w:effect w:val="none"/>
      <w:vertAlign w:val="baseline"/>
    </w:rPr>
  </w:style>
  <w:style w:type="table" w:styleId="-1">
    <w:name w:val="Table Web 1"/>
    <w:basedOn w:val="a6"/>
    <w:semiHidden/>
    <w:unhideWhenUsed/>
    <w:rsid w:val="001B0F20"/>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6"/>
    <w:semiHidden/>
    <w:unhideWhenUsed/>
    <w:rsid w:val="001B0F2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c">
    <w:name w:val="Table Grid"/>
    <w:basedOn w:val="a6"/>
    <w:uiPriority w:val="59"/>
    <w:rsid w:val="001B0F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8">
    <w:name w:val="Сетка таблицы1"/>
    <w:basedOn w:val="a6"/>
    <w:rsid w:val="001B0F2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4">
    <w:name w:val="Сетка таблицы2"/>
    <w:basedOn w:val="a6"/>
    <w:rsid w:val="001B0F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basedOn w:val="a6"/>
    <w:uiPriority w:val="59"/>
    <w:rsid w:val="001B0F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6"/>
    <w:uiPriority w:val="59"/>
    <w:rsid w:val="001B0F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6"/>
    <w:uiPriority w:val="59"/>
    <w:rsid w:val="001B0F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6"/>
    <w:rsid w:val="001B0F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
    <w:name w:val="Сетка таблицы7"/>
    <w:basedOn w:val="a6"/>
    <w:rsid w:val="001B0F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7"/>
    <w:semiHidden/>
    <w:unhideWhenUsed/>
    <w:rsid w:val="001B0F20"/>
    <w:pPr>
      <w:numPr>
        <w:numId w:val="5"/>
      </w:numPr>
    </w:pPr>
  </w:style>
  <w:style w:type="numbering" w:customStyle="1" w:styleId="6">
    <w:name w:val="Стиль6"/>
    <w:uiPriority w:val="99"/>
    <w:rsid w:val="001B0F20"/>
    <w:pPr>
      <w:numPr>
        <w:numId w:val="16"/>
      </w:numPr>
    </w:pPr>
  </w:style>
  <w:style w:type="numbering" w:customStyle="1" w:styleId="1">
    <w:name w:val="Стиль маркированный1"/>
    <w:rsid w:val="001B0F20"/>
    <w:pPr>
      <w:numPr>
        <w:numId w:val="17"/>
      </w:numPr>
    </w:pPr>
  </w:style>
  <w:style w:type="numbering" w:customStyle="1" w:styleId="2311">
    <w:name w:val="Стиль маркированный2311"/>
    <w:rsid w:val="001B0F20"/>
    <w:pPr>
      <w:numPr>
        <w:numId w:val="18"/>
      </w:numPr>
    </w:pPr>
  </w:style>
  <w:style w:type="character" w:customStyle="1" w:styleId="afffffd">
    <w:name w:val="Обычный текст Знак"/>
    <w:basedOn w:val="a5"/>
    <w:link w:val="afffffe"/>
    <w:locked/>
    <w:rsid w:val="00E60517"/>
    <w:rPr>
      <w:rFonts w:ascii="Times New Roman" w:eastAsia="Times New Roman" w:hAnsi="Times New Roman" w:cs="Times New Roman"/>
      <w:lang w:val="en-US" w:eastAsia="ar-SA" w:bidi="en-US"/>
    </w:rPr>
  </w:style>
  <w:style w:type="paragraph" w:customStyle="1" w:styleId="afffffe">
    <w:name w:val="Обычный текст"/>
    <w:basedOn w:val="a4"/>
    <w:link w:val="afffffd"/>
    <w:qFormat/>
    <w:rsid w:val="00E60517"/>
    <w:pPr>
      <w:spacing w:after="0" w:line="240" w:lineRule="auto"/>
      <w:ind w:firstLine="709"/>
      <w:jc w:val="both"/>
    </w:pPr>
    <w:rPr>
      <w:rFonts w:ascii="Times New Roman" w:eastAsia="Times New Roman" w:hAnsi="Times New Roman" w:cs="Times New Roman"/>
      <w:lang w:val="en-US" w:eastAsia="ar-SA" w:bidi="en-US"/>
    </w:rPr>
  </w:style>
  <w:style w:type="table" w:customStyle="1" w:styleId="TableGridReport5">
    <w:name w:val="Table Grid Report5"/>
    <w:basedOn w:val="a6"/>
    <w:uiPriority w:val="59"/>
    <w:rsid w:val="00E60517"/>
    <w:pPr>
      <w:spacing w:before="120" w:after="0" w:line="240" w:lineRule="auto"/>
      <w:ind w:left="221"/>
      <w:jc w:val="both"/>
    </w:pPr>
    <w:rPr>
      <w:rFonts w:eastAsiaTheme="minorEastAsia"/>
      <w:kern w:val="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ffffff">
    <w:name w:val="заголовок для подпунктов Знак"/>
    <w:basedOn w:val="a5"/>
    <w:link w:val="affffff0"/>
    <w:locked/>
    <w:rsid w:val="00DB058F"/>
    <w:rPr>
      <w:rFonts w:ascii="Times New Roman" w:eastAsia="Calibri" w:hAnsi="Times New Roman" w:cs="Times New Roman"/>
      <w:b/>
      <w:bCs/>
      <w:sz w:val="28"/>
      <w:szCs w:val="28"/>
      <w:shd w:val="clear" w:color="auto" w:fill="FFFFFF"/>
      <w:lang w:eastAsia="ru-RU"/>
    </w:rPr>
  </w:style>
  <w:style w:type="paragraph" w:customStyle="1" w:styleId="affffff0">
    <w:name w:val="заголовок для подпунктов"/>
    <w:basedOn w:val="a4"/>
    <w:link w:val="affffff"/>
    <w:autoRedefine/>
    <w:qFormat/>
    <w:rsid w:val="00DB058F"/>
    <w:pPr>
      <w:shd w:val="clear" w:color="auto" w:fill="FFFFFF"/>
      <w:spacing w:before="120" w:after="120" w:line="300" w:lineRule="auto"/>
      <w:ind w:firstLine="709"/>
      <w:jc w:val="both"/>
      <w:outlineLvl w:val="2"/>
    </w:pPr>
    <w:rPr>
      <w:rFonts w:ascii="Times New Roman" w:eastAsia="Calibri" w:hAnsi="Times New Roman" w:cs="Times New Roman"/>
      <w:b/>
      <w:bCs/>
      <w:sz w:val="28"/>
      <w:szCs w:val="28"/>
      <w:lang w:eastAsia="ru-RU"/>
    </w:rPr>
  </w:style>
  <w:style w:type="paragraph" w:styleId="affffff1">
    <w:name w:val="annotation subject"/>
    <w:basedOn w:val="af1"/>
    <w:next w:val="af1"/>
    <w:link w:val="affffff2"/>
    <w:uiPriority w:val="99"/>
    <w:semiHidden/>
    <w:unhideWhenUsed/>
    <w:rsid w:val="00304EB8"/>
    <w:pPr>
      <w:spacing w:after="200" w:line="276" w:lineRule="auto"/>
    </w:pPr>
    <w:rPr>
      <w:rFonts w:ascii="Calibri" w:hAnsi="Calibri" w:cs="Calibri"/>
      <w:b/>
      <w:bCs/>
    </w:rPr>
  </w:style>
  <w:style w:type="character" w:customStyle="1" w:styleId="affffff2">
    <w:name w:val="Тема примечания Знак"/>
    <w:basedOn w:val="af2"/>
    <w:link w:val="affffff1"/>
    <w:uiPriority w:val="99"/>
    <w:semiHidden/>
    <w:rsid w:val="00304EB8"/>
    <w:rPr>
      <w:rFonts w:ascii="Calibri" w:eastAsia="Times New Roman" w:hAnsi="Calibri" w:cs="Calibri"/>
      <w:b/>
      <w:bCs/>
      <w:sz w:val="20"/>
      <w:szCs w:val="20"/>
      <w:lang w:eastAsia="ru-RU"/>
    </w:rPr>
  </w:style>
  <w:style w:type="character" w:customStyle="1" w:styleId="1d">
    <w:name w:val="Абзац списка1 Знак"/>
    <w:link w:val="1c"/>
    <w:uiPriority w:val="99"/>
    <w:semiHidden/>
    <w:locked/>
    <w:rsid w:val="00304EB8"/>
    <w:rPr>
      <w:rFonts w:ascii="Times New Roman" w:eastAsia="Calibri" w:hAnsi="Times New Roman" w:cs="Times New Roman"/>
      <w:sz w:val="24"/>
      <w:szCs w:val="24"/>
      <w:lang w:eastAsia="ru-RU"/>
    </w:rPr>
  </w:style>
  <w:style w:type="character" w:customStyle="1" w:styleId="Default0">
    <w:name w:val="Default Знак"/>
    <w:link w:val="Default"/>
    <w:semiHidden/>
    <w:locked/>
    <w:rsid w:val="00304EB8"/>
    <w:rPr>
      <w:rFonts w:ascii="Cambria" w:eastAsia="Times New Roman" w:hAnsi="Cambria" w:cs="Cambria"/>
      <w:color w:val="000000"/>
      <w:sz w:val="24"/>
      <w:szCs w:val="24"/>
      <w:lang w:eastAsia="ru-RU"/>
    </w:rPr>
  </w:style>
  <w:style w:type="paragraph" w:customStyle="1" w:styleId="46">
    <w:name w:val="Обычный4"/>
    <w:uiPriority w:val="99"/>
    <w:semiHidden/>
    <w:rsid w:val="00304EB8"/>
    <w:pPr>
      <w:snapToGrid w:val="0"/>
      <w:spacing w:after="0" w:line="240" w:lineRule="auto"/>
    </w:pPr>
    <w:rPr>
      <w:rFonts w:ascii="Times New Roman" w:eastAsia="Times New Roman" w:hAnsi="Times New Roman" w:cs="Times New Roman"/>
      <w:szCs w:val="20"/>
      <w:lang w:eastAsia="ru-RU"/>
    </w:rPr>
  </w:style>
  <w:style w:type="paragraph" w:customStyle="1" w:styleId="gmail-conspluscellmailrucssattributepostfixmailrucssattributepostfix">
    <w:name w:val="gmail-conspluscell_mailru_css_attribute_postfix_mailru_css_attribute_postfix"/>
    <w:basedOn w:val="a4"/>
    <w:uiPriority w:val="99"/>
    <w:semiHidden/>
    <w:rsid w:val="00304E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0">
    <w:name w:val="Стиль30 Знак"/>
    <w:link w:val="301"/>
    <w:semiHidden/>
    <w:locked/>
    <w:rsid w:val="00304EB8"/>
    <w:rPr>
      <w:rFonts w:ascii="Arial" w:hAnsi="Arial" w:cs="Arial"/>
      <w:b/>
      <w:bCs/>
      <w:iCs/>
      <w:sz w:val="24"/>
      <w:szCs w:val="28"/>
    </w:rPr>
  </w:style>
  <w:style w:type="paragraph" w:customStyle="1" w:styleId="301">
    <w:name w:val="Стиль30"/>
    <w:basedOn w:val="1ff"/>
    <w:link w:val="300"/>
    <w:semiHidden/>
    <w:qFormat/>
    <w:rsid w:val="00304EB8"/>
    <w:pPr>
      <w:numPr>
        <w:ilvl w:val="0"/>
        <w:numId w:val="0"/>
      </w:numPr>
      <w:ind w:firstLine="709"/>
    </w:pPr>
    <w:rPr>
      <w:rFonts w:ascii="Arial" w:eastAsiaTheme="minorHAnsi" w:hAnsi="Arial"/>
      <w:lang w:eastAsia="en-US"/>
    </w:rPr>
  </w:style>
  <w:style w:type="character" w:customStyle="1" w:styleId="314">
    <w:name w:val="Стиль31 Знак"/>
    <w:link w:val="315"/>
    <w:semiHidden/>
    <w:locked/>
    <w:rsid w:val="00304EB8"/>
    <w:rPr>
      <w:rFonts w:ascii="Arial" w:hAnsi="Arial" w:cs="Arial"/>
      <w:b/>
      <w:bCs/>
      <w:iCs/>
      <w:sz w:val="24"/>
      <w:szCs w:val="28"/>
    </w:rPr>
  </w:style>
  <w:style w:type="paragraph" w:customStyle="1" w:styleId="315">
    <w:name w:val="Стиль31"/>
    <w:basedOn w:val="1ff"/>
    <w:link w:val="314"/>
    <w:semiHidden/>
    <w:qFormat/>
    <w:rsid w:val="00304EB8"/>
    <w:pPr>
      <w:numPr>
        <w:ilvl w:val="0"/>
        <w:numId w:val="0"/>
      </w:numPr>
      <w:ind w:firstLine="709"/>
    </w:pPr>
    <w:rPr>
      <w:rFonts w:ascii="Arial" w:eastAsiaTheme="minorHAnsi" w:hAnsi="Arial"/>
      <w:lang w:eastAsia="en-US"/>
    </w:rPr>
  </w:style>
  <w:style w:type="character" w:customStyle="1" w:styleId="2f5">
    <w:name w:val="2_ Знак"/>
    <w:link w:val="2f6"/>
    <w:semiHidden/>
    <w:locked/>
    <w:rsid w:val="00304EB8"/>
    <w:rPr>
      <w:rFonts w:ascii="Arial" w:hAnsi="Arial" w:cs="Arial"/>
      <w:b/>
      <w:bCs/>
      <w:iCs/>
      <w:sz w:val="24"/>
      <w:szCs w:val="28"/>
    </w:rPr>
  </w:style>
  <w:style w:type="paragraph" w:customStyle="1" w:styleId="2f6">
    <w:name w:val="2_"/>
    <w:basedOn w:val="301"/>
    <w:link w:val="2f5"/>
    <w:semiHidden/>
    <w:qFormat/>
    <w:rsid w:val="00304EB8"/>
  </w:style>
  <w:style w:type="character" w:customStyle="1" w:styleId="3d">
    <w:name w:val="3_ Знак"/>
    <w:link w:val="3e"/>
    <w:uiPriority w:val="99"/>
    <w:semiHidden/>
    <w:locked/>
    <w:rsid w:val="00304EB8"/>
    <w:rPr>
      <w:rFonts w:cs="Arial"/>
      <w:b/>
      <w:bCs/>
      <w:iCs/>
      <w:sz w:val="24"/>
      <w:szCs w:val="28"/>
    </w:rPr>
  </w:style>
  <w:style w:type="paragraph" w:customStyle="1" w:styleId="3e">
    <w:name w:val="3_"/>
    <w:basedOn w:val="1-2"/>
    <w:link w:val="3d"/>
    <w:uiPriority w:val="99"/>
    <w:semiHidden/>
    <w:qFormat/>
    <w:rsid w:val="00304EB8"/>
    <w:pPr>
      <w:tabs>
        <w:tab w:val="clear" w:pos="1440"/>
      </w:tabs>
      <w:spacing w:before="120" w:after="120"/>
      <w:ind w:left="834" w:hanging="480"/>
    </w:pPr>
    <w:rPr>
      <w:rFonts w:asciiTheme="minorHAnsi" w:eastAsiaTheme="minorHAnsi" w:hAnsiTheme="minorHAnsi"/>
      <w:lang w:eastAsia="en-US"/>
    </w:rPr>
  </w:style>
  <w:style w:type="character" w:customStyle="1" w:styleId="47">
    <w:name w:val="4_ Знак"/>
    <w:link w:val="48"/>
    <w:semiHidden/>
    <w:locked/>
    <w:rsid w:val="00304EB8"/>
    <w:rPr>
      <w:b/>
      <w:bCs/>
      <w:sz w:val="24"/>
      <w:szCs w:val="24"/>
    </w:rPr>
  </w:style>
  <w:style w:type="paragraph" w:customStyle="1" w:styleId="48">
    <w:name w:val="4_"/>
    <w:basedOn w:val="af7"/>
    <w:link w:val="47"/>
    <w:semiHidden/>
    <w:qFormat/>
    <w:rsid w:val="00304EB8"/>
    <w:pPr>
      <w:spacing w:before="120" w:after="120"/>
      <w:ind w:left="4612" w:hanging="360"/>
      <w:jc w:val="both"/>
      <w:outlineLvl w:val="1"/>
    </w:pPr>
  </w:style>
  <w:style w:type="character" w:customStyle="1" w:styleId="56">
    <w:name w:val="5_ Знак"/>
    <w:link w:val="57"/>
    <w:semiHidden/>
    <w:locked/>
    <w:rsid w:val="00304EB8"/>
    <w:rPr>
      <w:rFonts w:ascii="Arial" w:hAnsi="Arial" w:cs="Arial"/>
      <w:b/>
      <w:bCs/>
      <w:iCs/>
      <w:sz w:val="24"/>
      <w:szCs w:val="28"/>
    </w:rPr>
  </w:style>
  <w:style w:type="paragraph" w:customStyle="1" w:styleId="57">
    <w:name w:val="5_"/>
    <w:basedOn w:val="20"/>
    <w:link w:val="56"/>
    <w:semiHidden/>
    <w:qFormat/>
    <w:rsid w:val="00304EB8"/>
    <w:pPr>
      <w:numPr>
        <w:ilvl w:val="0"/>
        <w:numId w:val="0"/>
      </w:numPr>
      <w:spacing w:before="120" w:after="120"/>
      <w:ind w:left="927" w:hanging="360"/>
      <w:jc w:val="both"/>
    </w:pPr>
    <w:rPr>
      <w:rFonts w:ascii="Arial" w:eastAsiaTheme="minorHAnsi" w:hAnsi="Arial"/>
      <w:lang w:eastAsia="en-US"/>
    </w:rPr>
  </w:style>
  <w:style w:type="character" w:customStyle="1" w:styleId="58">
    <w:name w:val="_5_ Знак"/>
    <w:link w:val="59"/>
    <w:uiPriority w:val="99"/>
    <w:semiHidden/>
    <w:locked/>
    <w:rsid w:val="00304EB8"/>
    <w:rPr>
      <w:rFonts w:ascii="Arial" w:hAnsi="Arial" w:cs="Arial"/>
      <w:b/>
      <w:bCs/>
      <w:i/>
      <w:sz w:val="24"/>
      <w:szCs w:val="26"/>
    </w:rPr>
  </w:style>
  <w:style w:type="paragraph" w:customStyle="1" w:styleId="59">
    <w:name w:val="_5_"/>
    <w:basedOn w:val="30"/>
    <w:link w:val="58"/>
    <w:uiPriority w:val="99"/>
    <w:semiHidden/>
    <w:qFormat/>
    <w:rsid w:val="00304EB8"/>
    <w:pPr>
      <w:numPr>
        <w:ilvl w:val="0"/>
        <w:numId w:val="0"/>
      </w:numPr>
      <w:spacing w:before="120"/>
      <w:ind w:left="1287" w:hanging="720"/>
    </w:pPr>
    <w:rPr>
      <w:rFonts w:ascii="Arial" w:eastAsiaTheme="minorHAnsi" w:hAnsi="Arial"/>
      <w:lang w:eastAsia="en-US"/>
    </w:rPr>
  </w:style>
  <w:style w:type="character" w:customStyle="1" w:styleId="65">
    <w:name w:val="6_ Знак"/>
    <w:link w:val="66"/>
    <w:semiHidden/>
    <w:locked/>
    <w:rsid w:val="00304EB8"/>
    <w:rPr>
      <w:rFonts w:ascii="Calibri" w:hAnsi="Calibri" w:cs="Calibri"/>
      <w:b/>
      <w:sz w:val="24"/>
      <w:szCs w:val="24"/>
    </w:rPr>
  </w:style>
  <w:style w:type="paragraph" w:customStyle="1" w:styleId="66">
    <w:name w:val="6_"/>
    <w:basedOn w:val="12"/>
    <w:link w:val="65"/>
    <w:semiHidden/>
    <w:qFormat/>
    <w:rsid w:val="00304EB8"/>
    <w:pPr>
      <w:numPr>
        <w:ilvl w:val="0"/>
        <w:numId w:val="0"/>
      </w:numPr>
      <w:ind w:left="709"/>
      <w:outlineLvl w:val="1"/>
    </w:pPr>
    <w:rPr>
      <w:rFonts w:ascii="Calibri" w:hAnsi="Calibri"/>
    </w:rPr>
  </w:style>
  <w:style w:type="character" w:customStyle="1" w:styleId="67">
    <w:name w:val="_6_ Знак"/>
    <w:link w:val="68"/>
    <w:semiHidden/>
    <w:locked/>
    <w:rsid w:val="00304EB8"/>
    <w:rPr>
      <w:rFonts w:ascii="Arial" w:hAnsi="Arial" w:cs="Arial"/>
      <w:b/>
      <w:i/>
      <w:sz w:val="24"/>
      <w:szCs w:val="24"/>
    </w:rPr>
  </w:style>
  <w:style w:type="paragraph" w:customStyle="1" w:styleId="68">
    <w:name w:val="_6_"/>
    <w:basedOn w:val="131"/>
    <w:link w:val="67"/>
    <w:semiHidden/>
    <w:qFormat/>
    <w:rsid w:val="00304EB8"/>
    <w:rPr>
      <w:rFonts w:ascii="Arial" w:hAnsi="Arial" w:cs="Arial"/>
    </w:rPr>
  </w:style>
  <w:style w:type="character" w:customStyle="1" w:styleId="78">
    <w:name w:val="7_ Знак"/>
    <w:link w:val="79"/>
    <w:semiHidden/>
    <w:locked/>
    <w:rsid w:val="00304EB8"/>
    <w:rPr>
      <w:rFonts w:ascii="Arial" w:hAnsi="Arial" w:cs="Arial"/>
      <w:b/>
      <w:bCs/>
      <w:sz w:val="28"/>
      <w:szCs w:val="28"/>
    </w:rPr>
  </w:style>
  <w:style w:type="paragraph" w:customStyle="1" w:styleId="79">
    <w:name w:val="7_"/>
    <w:basedOn w:val="231"/>
    <w:link w:val="78"/>
    <w:semiHidden/>
    <w:qFormat/>
    <w:rsid w:val="00304EB8"/>
    <w:rPr>
      <w:rFonts w:ascii="Arial" w:hAnsi="Arial" w:cs="Arial"/>
    </w:rPr>
  </w:style>
  <w:style w:type="character" w:customStyle="1" w:styleId="85">
    <w:name w:val="8_ Знак"/>
    <w:link w:val="86"/>
    <w:semiHidden/>
    <w:locked/>
    <w:rsid w:val="00304EB8"/>
    <w:rPr>
      <w:b/>
      <w:bCs/>
      <w:sz w:val="28"/>
      <w:szCs w:val="28"/>
    </w:rPr>
  </w:style>
  <w:style w:type="paragraph" w:customStyle="1" w:styleId="86">
    <w:name w:val="8_"/>
    <w:basedOn w:val="2f1"/>
    <w:link w:val="85"/>
    <w:semiHidden/>
    <w:rsid w:val="00304EB8"/>
    <w:pPr>
      <w:spacing w:after="120" w:line="240" w:lineRule="auto"/>
      <w:ind w:left="0" w:firstLine="709"/>
      <w:jc w:val="both"/>
      <w:outlineLvl w:val="0"/>
    </w:pPr>
    <w:rPr>
      <w:rFonts w:asciiTheme="minorHAnsi" w:hAnsiTheme="minorHAnsi" w:cstheme="minorBidi"/>
      <w:sz w:val="28"/>
    </w:rPr>
  </w:style>
  <w:style w:type="character" w:customStyle="1" w:styleId="87">
    <w:name w:val="8__ Знак"/>
    <w:link w:val="88"/>
    <w:semiHidden/>
    <w:locked/>
    <w:rsid w:val="00304EB8"/>
    <w:rPr>
      <w:rFonts w:ascii="Calibri" w:eastAsia="Calibri" w:hAnsi="Calibri" w:cs="Calibri"/>
      <w:b/>
      <w:sz w:val="24"/>
      <w:szCs w:val="24"/>
    </w:rPr>
  </w:style>
  <w:style w:type="paragraph" w:customStyle="1" w:styleId="88">
    <w:name w:val="8__"/>
    <w:basedOn w:val="1c"/>
    <w:link w:val="87"/>
    <w:semiHidden/>
    <w:qFormat/>
    <w:rsid w:val="00304EB8"/>
    <w:pPr>
      <w:suppressAutoHyphens/>
      <w:spacing w:before="120" w:after="120"/>
      <w:ind w:left="0" w:firstLine="709"/>
      <w:contextualSpacing w:val="0"/>
      <w:jc w:val="both"/>
      <w:outlineLvl w:val="1"/>
    </w:pPr>
    <w:rPr>
      <w:rFonts w:ascii="Calibri" w:hAnsi="Calibri" w:cs="Calibri"/>
      <w:b/>
      <w:lang w:eastAsia="en-US"/>
    </w:rPr>
  </w:style>
  <w:style w:type="character" w:customStyle="1" w:styleId="89">
    <w:name w:val="_8_ Знак"/>
    <w:link w:val="8a"/>
    <w:semiHidden/>
    <w:locked/>
    <w:rsid w:val="00304EB8"/>
    <w:rPr>
      <w:rFonts w:ascii="Calibri" w:eastAsia="Calibri" w:hAnsi="Calibri" w:cs="Calibri"/>
      <w:b/>
      <w:i/>
      <w:sz w:val="24"/>
      <w:szCs w:val="24"/>
    </w:rPr>
  </w:style>
  <w:style w:type="paragraph" w:customStyle="1" w:styleId="8a">
    <w:name w:val="_8_"/>
    <w:basedOn w:val="1c"/>
    <w:link w:val="89"/>
    <w:semiHidden/>
    <w:qFormat/>
    <w:rsid w:val="00304EB8"/>
    <w:pPr>
      <w:suppressAutoHyphens/>
      <w:spacing w:before="120" w:after="120"/>
      <w:ind w:left="0" w:firstLine="709"/>
      <w:jc w:val="both"/>
      <w:outlineLvl w:val="2"/>
    </w:pPr>
    <w:rPr>
      <w:rFonts w:ascii="Calibri" w:hAnsi="Calibri" w:cs="Calibri"/>
      <w:b/>
      <w:i/>
      <w:lang w:eastAsia="en-US"/>
    </w:rPr>
  </w:style>
  <w:style w:type="character" w:customStyle="1" w:styleId="affffff3">
    <w:name w:val="ТАБЛ Знак"/>
    <w:link w:val="affffff4"/>
    <w:semiHidden/>
    <w:locked/>
    <w:rsid w:val="00304EB8"/>
    <w:rPr>
      <w:rFonts w:ascii="Arial" w:hAnsi="Arial" w:cs="Arial"/>
      <w:b/>
      <w:bCs/>
      <w:sz w:val="24"/>
      <w:szCs w:val="24"/>
    </w:rPr>
  </w:style>
  <w:style w:type="paragraph" w:customStyle="1" w:styleId="affffff4">
    <w:name w:val="ТАБЛ"/>
    <w:basedOn w:val="a4"/>
    <w:link w:val="affffff3"/>
    <w:semiHidden/>
    <w:qFormat/>
    <w:rsid w:val="00304EB8"/>
    <w:pPr>
      <w:spacing w:before="120" w:after="120" w:line="240" w:lineRule="auto"/>
      <w:ind w:firstLine="709"/>
      <w:jc w:val="both"/>
    </w:pPr>
    <w:rPr>
      <w:rFonts w:ascii="Arial" w:hAnsi="Arial" w:cs="Arial"/>
      <w:b/>
      <w:bCs/>
      <w:sz w:val="24"/>
      <w:szCs w:val="24"/>
    </w:rPr>
  </w:style>
  <w:style w:type="character" w:customStyle="1" w:styleId="2f7">
    <w:name w:val="Основной текст (2)_"/>
    <w:link w:val="2f8"/>
    <w:semiHidden/>
    <w:locked/>
    <w:rsid w:val="00304EB8"/>
    <w:rPr>
      <w:color w:val="000000"/>
      <w:kern w:val="3"/>
      <w:sz w:val="24"/>
      <w:szCs w:val="24"/>
      <w:shd w:val="clear" w:color="auto" w:fill="FFFFFF"/>
    </w:rPr>
  </w:style>
  <w:style w:type="paragraph" w:customStyle="1" w:styleId="2f8">
    <w:name w:val="Основной текст (2)"/>
    <w:link w:val="2f7"/>
    <w:semiHidden/>
    <w:rsid w:val="00304EB8"/>
    <w:pPr>
      <w:widowControl w:val="0"/>
      <w:shd w:val="clear" w:color="auto" w:fill="FFFFFF"/>
      <w:suppressAutoHyphens/>
      <w:overflowPunct w:val="0"/>
      <w:autoSpaceDE w:val="0"/>
      <w:autoSpaceDN w:val="0"/>
      <w:spacing w:before="100" w:after="100" w:line="274" w:lineRule="exact"/>
      <w:jc w:val="both"/>
    </w:pPr>
    <w:rPr>
      <w:color w:val="000000"/>
      <w:kern w:val="3"/>
      <w:sz w:val="24"/>
      <w:szCs w:val="24"/>
    </w:rPr>
  </w:style>
  <w:style w:type="character" w:customStyle="1" w:styleId="affffff5">
    <w:name w:val="Основной текст_"/>
    <w:link w:val="49"/>
    <w:semiHidden/>
    <w:locked/>
    <w:rsid w:val="00304EB8"/>
    <w:rPr>
      <w:sz w:val="26"/>
      <w:szCs w:val="26"/>
      <w:shd w:val="clear" w:color="auto" w:fill="FFFFFF"/>
    </w:rPr>
  </w:style>
  <w:style w:type="paragraph" w:customStyle="1" w:styleId="49">
    <w:name w:val="Основной текст4"/>
    <w:basedOn w:val="a4"/>
    <w:link w:val="affffff5"/>
    <w:semiHidden/>
    <w:rsid w:val="00304EB8"/>
    <w:pPr>
      <w:widowControl w:val="0"/>
      <w:shd w:val="clear" w:color="auto" w:fill="FFFFFF"/>
      <w:spacing w:before="1260" w:after="0" w:line="734" w:lineRule="exact"/>
      <w:jc w:val="both"/>
    </w:pPr>
    <w:rPr>
      <w:sz w:val="26"/>
      <w:szCs w:val="26"/>
    </w:rPr>
  </w:style>
  <w:style w:type="character" w:customStyle="1" w:styleId="1ff9">
    <w:name w:val="Стандарт Знак1"/>
    <w:link w:val="affffff6"/>
    <w:semiHidden/>
    <w:locked/>
    <w:rsid w:val="00304EB8"/>
    <w:rPr>
      <w:sz w:val="28"/>
    </w:rPr>
  </w:style>
  <w:style w:type="paragraph" w:customStyle="1" w:styleId="affffff6">
    <w:name w:val="Стандарт"/>
    <w:basedOn w:val="afa"/>
    <w:link w:val="1ff9"/>
    <w:semiHidden/>
    <w:rsid w:val="00304EB8"/>
    <w:pPr>
      <w:widowControl w:val="0"/>
      <w:snapToGrid w:val="0"/>
      <w:spacing w:after="0" w:line="264" w:lineRule="auto"/>
      <w:ind w:firstLine="720"/>
      <w:jc w:val="both"/>
    </w:pPr>
    <w:rPr>
      <w:rFonts w:asciiTheme="minorHAnsi" w:eastAsiaTheme="minorHAnsi" w:hAnsiTheme="minorHAnsi" w:cstheme="minorBidi"/>
      <w:sz w:val="28"/>
      <w:szCs w:val="22"/>
      <w:lang w:eastAsia="en-US"/>
    </w:rPr>
  </w:style>
  <w:style w:type="paragraph" w:customStyle="1" w:styleId="xl63">
    <w:name w:val="xl63"/>
    <w:basedOn w:val="a4"/>
    <w:uiPriority w:val="99"/>
    <w:semiHidden/>
    <w:rsid w:val="00304E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4"/>
    <w:uiPriority w:val="99"/>
    <w:semiHidden/>
    <w:rsid w:val="00304EB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4"/>
    <w:uiPriority w:val="99"/>
    <w:semiHidden/>
    <w:rsid w:val="00304E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uiPriority w:val="99"/>
    <w:semiHidden/>
    <w:rsid w:val="00304E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4"/>
    <w:uiPriority w:val="99"/>
    <w:semiHidden/>
    <w:rsid w:val="00304E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4"/>
    <w:uiPriority w:val="99"/>
    <w:semiHidden/>
    <w:rsid w:val="00304E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Normal1">
    <w:name w:val="Normal1"/>
    <w:uiPriority w:val="99"/>
    <w:semiHidden/>
    <w:rsid w:val="00304EB8"/>
    <w:pPr>
      <w:widowControl w:val="0"/>
      <w:spacing w:after="0" w:line="300" w:lineRule="auto"/>
      <w:ind w:firstLine="680"/>
      <w:jc w:val="both"/>
    </w:pPr>
    <w:rPr>
      <w:rFonts w:ascii="Times New Roman" w:eastAsia="Times New Roman" w:hAnsi="Times New Roman" w:cs="Times New Roman"/>
      <w:sz w:val="24"/>
      <w:szCs w:val="20"/>
      <w:lang w:eastAsia="ru-RU"/>
    </w:rPr>
  </w:style>
  <w:style w:type="paragraph" w:customStyle="1" w:styleId="3">
    <w:name w:val="заголовок пз 3"/>
    <w:basedOn w:val="a4"/>
    <w:uiPriority w:val="99"/>
    <w:semiHidden/>
    <w:rsid w:val="00304EB8"/>
    <w:pPr>
      <w:numPr>
        <w:numId w:val="21"/>
      </w:numPr>
      <w:tabs>
        <w:tab w:val="num" w:pos="1440"/>
      </w:tabs>
      <w:spacing w:after="0" w:line="360" w:lineRule="auto"/>
      <w:ind w:left="1224" w:hanging="504"/>
      <w:jc w:val="both"/>
      <w:outlineLvl w:val="3"/>
    </w:pPr>
    <w:rPr>
      <w:rFonts w:ascii="Times New Roman" w:eastAsia="Times New Roman" w:hAnsi="Times New Roman" w:cs="Times New Roman"/>
      <w:b/>
      <w:sz w:val="28"/>
      <w:szCs w:val="32"/>
      <w:lang w:eastAsia="ru-RU"/>
    </w:rPr>
  </w:style>
  <w:style w:type="paragraph" w:customStyle="1" w:styleId="Style5">
    <w:name w:val="Style5"/>
    <w:basedOn w:val="a4"/>
    <w:uiPriority w:val="99"/>
    <w:semiHidden/>
    <w:rsid w:val="00304E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4"/>
    <w:uiPriority w:val="99"/>
    <w:semiHidden/>
    <w:rsid w:val="00304E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4"/>
    <w:uiPriority w:val="99"/>
    <w:semiHidden/>
    <w:rsid w:val="00304EB8"/>
    <w:pPr>
      <w:widowControl w:val="0"/>
      <w:autoSpaceDE w:val="0"/>
      <w:autoSpaceDN w:val="0"/>
      <w:adjustRightInd w:val="0"/>
      <w:spacing w:after="0" w:line="410" w:lineRule="exact"/>
      <w:ind w:firstLine="720"/>
      <w:jc w:val="both"/>
    </w:pPr>
    <w:rPr>
      <w:rFonts w:ascii="Times New Roman" w:eastAsia="Times New Roman" w:hAnsi="Times New Roman" w:cs="Times New Roman"/>
      <w:sz w:val="24"/>
      <w:szCs w:val="24"/>
      <w:lang w:eastAsia="ru-RU"/>
    </w:rPr>
  </w:style>
  <w:style w:type="character" w:customStyle="1" w:styleId="affffff7">
    <w:name w:val="Подпись к таблице_"/>
    <w:link w:val="affffff8"/>
    <w:semiHidden/>
    <w:locked/>
    <w:rsid w:val="00304EB8"/>
    <w:rPr>
      <w:b/>
      <w:bCs/>
      <w:i/>
      <w:iCs/>
      <w:shd w:val="clear" w:color="auto" w:fill="FFFFFF"/>
    </w:rPr>
  </w:style>
  <w:style w:type="paragraph" w:customStyle="1" w:styleId="affffff8">
    <w:name w:val="Подпись к таблице"/>
    <w:basedOn w:val="a4"/>
    <w:link w:val="affffff7"/>
    <w:semiHidden/>
    <w:rsid w:val="00304EB8"/>
    <w:pPr>
      <w:widowControl w:val="0"/>
      <w:shd w:val="clear" w:color="auto" w:fill="FFFFFF"/>
      <w:spacing w:after="0" w:line="0" w:lineRule="atLeast"/>
    </w:pPr>
    <w:rPr>
      <w:b/>
      <w:bCs/>
      <w:i/>
      <w:iCs/>
    </w:rPr>
  </w:style>
  <w:style w:type="paragraph" w:customStyle="1" w:styleId="5a">
    <w:name w:val="Основной текст5"/>
    <w:basedOn w:val="a4"/>
    <w:uiPriority w:val="99"/>
    <w:semiHidden/>
    <w:rsid w:val="00304EB8"/>
    <w:pPr>
      <w:widowControl w:val="0"/>
      <w:shd w:val="clear" w:color="auto" w:fill="FFFFFF"/>
      <w:spacing w:after="300" w:line="0" w:lineRule="atLeast"/>
      <w:ind w:hanging="700"/>
    </w:pPr>
    <w:rPr>
      <w:rFonts w:ascii="Times New Roman" w:eastAsia="Times New Roman" w:hAnsi="Times New Roman" w:cs="Times New Roman"/>
      <w:color w:val="000000"/>
      <w:lang w:eastAsia="ru-RU" w:bidi="ru-RU"/>
    </w:rPr>
  </w:style>
  <w:style w:type="character" w:customStyle="1" w:styleId="143">
    <w:name w:val="Основной текст (14)_"/>
    <w:link w:val="144"/>
    <w:semiHidden/>
    <w:locked/>
    <w:rsid w:val="00304EB8"/>
    <w:rPr>
      <w:shd w:val="clear" w:color="auto" w:fill="FFFFFF"/>
    </w:rPr>
  </w:style>
  <w:style w:type="paragraph" w:customStyle="1" w:styleId="144">
    <w:name w:val="Основной текст (14)"/>
    <w:basedOn w:val="a4"/>
    <w:link w:val="143"/>
    <w:semiHidden/>
    <w:rsid w:val="00304EB8"/>
    <w:pPr>
      <w:widowControl w:val="0"/>
      <w:shd w:val="clear" w:color="auto" w:fill="FFFFFF"/>
      <w:spacing w:before="480" w:after="480" w:line="446" w:lineRule="exact"/>
      <w:ind w:firstLine="740"/>
      <w:jc w:val="both"/>
    </w:pPr>
  </w:style>
  <w:style w:type="paragraph" w:customStyle="1" w:styleId="Style26">
    <w:name w:val="Style26"/>
    <w:basedOn w:val="a4"/>
    <w:uiPriority w:val="99"/>
    <w:semiHidden/>
    <w:rsid w:val="00304EB8"/>
    <w:pPr>
      <w:widowControl w:val="0"/>
      <w:autoSpaceDE w:val="0"/>
      <w:autoSpaceDN w:val="0"/>
      <w:adjustRightInd w:val="0"/>
      <w:spacing w:after="0" w:line="346" w:lineRule="exact"/>
      <w:ind w:firstLine="710"/>
    </w:pPr>
    <w:rPr>
      <w:rFonts w:ascii="Times New Roman" w:eastAsia="Times New Roman" w:hAnsi="Times New Roman" w:cs="Times New Roman"/>
      <w:sz w:val="24"/>
      <w:szCs w:val="24"/>
      <w:lang w:eastAsia="ru-RU"/>
    </w:rPr>
  </w:style>
  <w:style w:type="paragraph" w:customStyle="1" w:styleId="Style40">
    <w:name w:val="Style40"/>
    <w:basedOn w:val="a4"/>
    <w:uiPriority w:val="99"/>
    <w:semiHidden/>
    <w:rsid w:val="00304E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8">
    <w:name w:val="Style58"/>
    <w:basedOn w:val="a4"/>
    <w:uiPriority w:val="99"/>
    <w:semiHidden/>
    <w:rsid w:val="00304EB8"/>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customStyle="1" w:styleId="Style60">
    <w:name w:val="Style60"/>
    <w:basedOn w:val="a4"/>
    <w:uiPriority w:val="99"/>
    <w:semiHidden/>
    <w:rsid w:val="00304EB8"/>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123">
    <w:name w:val="Style123"/>
    <w:basedOn w:val="a4"/>
    <w:uiPriority w:val="99"/>
    <w:semiHidden/>
    <w:rsid w:val="00304EB8"/>
    <w:pPr>
      <w:widowControl w:val="0"/>
      <w:autoSpaceDE w:val="0"/>
      <w:autoSpaceDN w:val="0"/>
      <w:adjustRightInd w:val="0"/>
      <w:spacing w:after="0" w:line="254" w:lineRule="exact"/>
    </w:pPr>
    <w:rPr>
      <w:rFonts w:ascii="Times New Roman" w:eastAsia="Times New Roman" w:hAnsi="Times New Roman" w:cs="Times New Roman"/>
      <w:sz w:val="24"/>
      <w:szCs w:val="24"/>
      <w:lang w:eastAsia="ru-RU"/>
    </w:rPr>
  </w:style>
  <w:style w:type="paragraph" w:customStyle="1" w:styleId="Style30">
    <w:name w:val="Style30"/>
    <w:basedOn w:val="a4"/>
    <w:uiPriority w:val="99"/>
    <w:semiHidden/>
    <w:rsid w:val="00304E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1">
    <w:name w:val="Style51"/>
    <w:basedOn w:val="a4"/>
    <w:uiPriority w:val="99"/>
    <w:semiHidden/>
    <w:rsid w:val="00304E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45">
    <w:name w:val="14_шр Знак"/>
    <w:link w:val="146"/>
    <w:semiHidden/>
    <w:locked/>
    <w:rsid w:val="00304EB8"/>
    <w:rPr>
      <w:b/>
      <w:sz w:val="28"/>
      <w:szCs w:val="28"/>
      <w:lang w:val="x-none" w:eastAsia="x-none"/>
    </w:rPr>
  </w:style>
  <w:style w:type="paragraph" w:customStyle="1" w:styleId="146">
    <w:name w:val="14_шр"/>
    <w:basedOn w:val="a4"/>
    <w:link w:val="145"/>
    <w:semiHidden/>
    <w:qFormat/>
    <w:rsid w:val="00304EB8"/>
    <w:pPr>
      <w:spacing w:before="120" w:after="120"/>
      <w:ind w:firstLine="709"/>
    </w:pPr>
    <w:rPr>
      <w:b/>
      <w:sz w:val="28"/>
      <w:szCs w:val="28"/>
      <w:lang w:val="x-none" w:eastAsia="x-none"/>
    </w:rPr>
  </w:style>
  <w:style w:type="character" w:customStyle="1" w:styleId="4a">
    <w:name w:val="Основной текст (4)_"/>
    <w:link w:val="4b"/>
    <w:semiHidden/>
    <w:locked/>
    <w:rsid w:val="00304EB8"/>
    <w:rPr>
      <w:b/>
      <w:bCs/>
      <w:shd w:val="clear" w:color="auto" w:fill="FFFFFF"/>
    </w:rPr>
  </w:style>
  <w:style w:type="paragraph" w:customStyle="1" w:styleId="4b">
    <w:name w:val="Основной текст (4)"/>
    <w:basedOn w:val="a4"/>
    <w:link w:val="4a"/>
    <w:semiHidden/>
    <w:rsid w:val="00304EB8"/>
    <w:pPr>
      <w:widowControl w:val="0"/>
      <w:shd w:val="clear" w:color="auto" w:fill="FFFFFF"/>
      <w:spacing w:after="0" w:line="274" w:lineRule="exact"/>
    </w:pPr>
    <w:rPr>
      <w:b/>
      <w:bCs/>
    </w:rPr>
  </w:style>
  <w:style w:type="character" w:customStyle="1" w:styleId="2f9">
    <w:name w:val="Подпись к таблице (2)_"/>
    <w:link w:val="2fa"/>
    <w:semiHidden/>
    <w:locked/>
    <w:rsid w:val="00304EB8"/>
    <w:rPr>
      <w:shd w:val="clear" w:color="auto" w:fill="FFFFFF"/>
    </w:rPr>
  </w:style>
  <w:style w:type="paragraph" w:customStyle="1" w:styleId="2fa">
    <w:name w:val="Подпись к таблице (2)"/>
    <w:basedOn w:val="a4"/>
    <w:link w:val="2f9"/>
    <w:semiHidden/>
    <w:rsid w:val="00304EB8"/>
    <w:pPr>
      <w:widowControl w:val="0"/>
      <w:shd w:val="clear" w:color="auto" w:fill="FFFFFF"/>
      <w:spacing w:after="0" w:line="244" w:lineRule="exact"/>
      <w:jc w:val="both"/>
    </w:pPr>
  </w:style>
  <w:style w:type="paragraph" w:customStyle="1" w:styleId="affffff9">
    <w:name w:val="Обычный + По ширине"/>
    <w:aliases w:val="Первая строка:  0,63 см,Первая строка:  1,25 см,Перед:  6 пт"/>
    <w:basedOn w:val="a4"/>
    <w:uiPriority w:val="99"/>
    <w:semiHidden/>
    <w:rsid w:val="00304EB8"/>
    <w:pPr>
      <w:tabs>
        <w:tab w:val="num" w:pos="360"/>
      </w:tabs>
      <w:autoSpaceDN w:val="0"/>
      <w:spacing w:after="0" w:line="240" w:lineRule="auto"/>
    </w:pPr>
    <w:rPr>
      <w:rFonts w:ascii="Times New Roman" w:eastAsia="Times New Roman" w:hAnsi="Times New Roman" w:cs="Times New Roman"/>
      <w:sz w:val="24"/>
      <w:szCs w:val="24"/>
      <w:lang w:eastAsia="ru-RU"/>
    </w:rPr>
  </w:style>
  <w:style w:type="paragraph" w:customStyle="1" w:styleId="4c">
    <w:name w:val="4"/>
    <w:basedOn w:val="a4"/>
    <w:next w:val="afc"/>
    <w:uiPriority w:val="99"/>
    <w:semiHidden/>
    <w:qFormat/>
    <w:rsid w:val="00304EB8"/>
    <w:pPr>
      <w:spacing w:after="0" w:line="240" w:lineRule="auto"/>
      <w:jc w:val="center"/>
    </w:pPr>
    <w:rPr>
      <w:rFonts w:ascii="Arial" w:eastAsia="Times New Roman" w:hAnsi="Arial" w:cs="Arial"/>
      <w:b/>
      <w:bCs/>
      <w:lang w:eastAsia="ru-RU"/>
    </w:rPr>
  </w:style>
  <w:style w:type="paragraph" w:customStyle="1" w:styleId="affffffa">
    <w:name w:val="Базовый"/>
    <w:uiPriority w:val="99"/>
    <w:semiHidden/>
    <w:rsid w:val="00304EB8"/>
    <w:pPr>
      <w:widowControl w:val="0"/>
      <w:suppressAutoHyphens/>
    </w:pPr>
    <w:rPr>
      <w:rFonts w:ascii="Times New Roman" w:eastAsia="SimSun" w:hAnsi="Times New Roman" w:cs="Mangal"/>
      <w:sz w:val="24"/>
      <w:szCs w:val="24"/>
      <w:lang w:eastAsia="zh-CN" w:bidi="hi-IN"/>
    </w:rPr>
  </w:style>
  <w:style w:type="paragraph" w:customStyle="1" w:styleId="TableParagraph">
    <w:name w:val="Table Paragraph"/>
    <w:basedOn w:val="a4"/>
    <w:uiPriority w:val="1"/>
    <w:semiHidden/>
    <w:qFormat/>
    <w:rsid w:val="00304EB8"/>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216">
    <w:name w:val="Основной текст (2)1"/>
    <w:basedOn w:val="a4"/>
    <w:uiPriority w:val="99"/>
    <w:semiHidden/>
    <w:qFormat/>
    <w:rsid w:val="00304EB8"/>
    <w:pPr>
      <w:widowControl w:val="0"/>
      <w:shd w:val="clear" w:color="auto" w:fill="FFFFFF"/>
      <w:spacing w:before="60" w:after="0" w:line="341" w:lineRule="exact"/>
      <w:jc w:val="both"/>
    </w:pPr>
    <w:rPr>
      <w:rFonts w:ascii="Times New Roman" w:eastAsia="Times New Roman" w:hAnsi="Times New Roman" w:cs="Times New Roman"/>
      <w:color w:val="000000"/>
      <w:sz w:val="26"/>
      <w:szCs w:val="26"/>
      <w:lang w:eastAsia="ru-RU" w:bidi="ru-RU"/>
    </w:rPr>
  </w:style>
  <w:style w:type="paragraph" w:customStyle="1" w:styleId="242">
    <w:name w:val="Основной текст с отступом 24"/>
    <w:basedOn w:val="a4"/>
    <w:uiPriority w:val="99"/>
    <w:semiHidden/>
    <w:rsid w:val="00304EB8"/>
    <w:pPr>
      <w:spacing w:after="0" w:line="240" w:lineRule="auto"/>
      <w:ind w:firstLine="720"/>
    </w:pPr>
    <w:rPr>
      <w:rFonts w:ascii="Times New Roman" w:eastAsia="Times New Roman" w:hAnsi="Times New Roman" w:cs="Calibri"/>
      <w:sz w:val="28"/>
      <w:szCs w:val="28"/>
      <w:lang w:val="x-none" w:eastAsia="ar-SA"/>
    </w:rPr>
  </w:style>
  <w:style w:type="character" w:customStyle="1" w:styleId="affffffb">
    <w:name w:val="Основной Знак"/>
    <w:link w:val="affffffc"/>
    <w:semiHidden/>
    <w:locked/>
    <w:rsid w:val="00304EB8"/>
    <w:rPr>
      <w:spacing w:val="-5"/>
      <w:position w:val="-14"/>
      <w:sz w:val="24"/>
      <w:szCs w:val="24"/>
      <w:lang w:val="x-none" w:eastAsia="x-none"/>
    </w:rPr>
  </w:style>
  <w:style w:type="paragraph" w:customStyle="1" w:styleId="affffffc">
    <w:name w:val="Основной"/>
    <w:basedOn w:val="afa"/>
    <w:link w:val="affffffb"/>
    <w:semiHidden/>
    <w:qFormat/>
    <w:rsid w:val="00304EB8"/>
    <w:pPr>
      <w:spacing w:after="60" w:line="276" w:lineRule="auto"/>
      <w:ind w:right="-17" w:firstLine="720"/>
      <w:jc w:val="both"/>
    </w:pPr>
    <w:rPr>
      <w:rFonts w:asciiTheme="minorHAnsi" w:eastAsiaTheme="minorHAnsi" w:hAnsiTheme="minorHAnsi" w:cstheme="minorBidi"/>
      <w:spacing w:val="-5"/>
      <w:position w:val="-14"/>
      <w:szCs w:val="24"/>
      <w:lang w:val="x-none" w:eastAsia="x-none"/>
    </w:rPr>
  </w:style>
  <w:style w:type="character" w:customStyle="1" w:styleId="affffffd">
    <w:name w:val="шр_табл Знак"/>
    <w:link w:val="affffffe"/>
    <w:semiHidden/>
    <w:locked/>
    <w:rsid w:val="00304EB8"/>
    <w:rPr>
      <w:rFonts w:ascii="Arial" w:hAnsi="Arial" w:cs="Arial"/>
      <w:b/>
      <w:bCs/>
      <w:sz w:val="24"/>
      <w:szCs w:val="24"/>
    </w:rPr>
  </w:style>
  <w:style w:type="paragraph" w:customStyle="1" w:styleId="affffffe">
    <w:name w:val="шр_табл"/>
    <w:basedOn w:val="afc"/>
    <w:link w:val="affffffd"/>
    <w:semiHidden/>
    <w:qFormat/>
    <w:rsid w:val="00304EB8"/>
    <w:pPr>
      <w:keepNext w:val="0"/>
      <w:suppressAutoHyphens w:val="0"/>
      <w:spacing w:before="120"/>
      <w:ind w:firstLine="1701"/>
      <w:jc w:val="right"/>
    </w:pPr>
    <w:rPr>
      <w:rFonts w:eastAsiaTheme="minorHAnsi" w:cs="Arial"/>
      <w:b/>
      <w:bCs/>
      <w:sz w:val="24"/>
      <w:szCs w:val="24"/>
      <w:lang w:eastAsia="en-US"/>
    </w:rPr>
  </w:style>
  <w:style w:type="paragraph" w:customStyle="1" w:styleId="afffffff">
    <w:name w:val="Таблица"/>
    <w:basedOn w:val="a4"/>
    <w:next w:val="a4"/>
    <w:uiPriority w:val="99"/>
    <w:semiHidden/>
    <w:qFormat/>
    <w:rsid w:val="00304EB8"/>
    <w:pPr>
      <w:spacing w:after="0" w:line="240" w:lineRule="auto"/>
      <w:jc w:val="center"/>
    </w:pPr>
    <w:rPr>
      <w:rFonts w:ascii="Times New Roman" w:eastAsia="Calibri" w:hAnsi="Times New Roman" w:cs="Times New Roman"/>
      <w:sz w:val="20"/>
      <w:szCs w:val="20"/>
      <w:lang w:val="x-none" w:eastAsia="x-none"/>
    </w:rPr>
  </w:style>
  <w:style w:type="character" w:customStyle="1" w:styleId="afffffff0">
    <w:name w:val="+Таб Знак"/>
    <w:link w:val="afffffff1"/>
    <w:semiHidden/>
    <w:locked/>
    <w:rsid w:val="00304EB8"/>
    <w:rPr>
      <w:rFonts w:ascii="Calibri" w:eastAsia="Calibri" w:hAnsi="Calibri" w:cs="Calibri"/>
    </w:rPr>
  </w:style>
  <w:style w:type="paragraph" w:customStyle="1" w:styleId="afffffff1">
    <w:name w:val="+Таб"/>
    <w:basedOn w:val="a4"/>
    <w:link w:val="afffffff0"/>
    <w:semiHidden/>
    <w:qFormat/>
    <w:rsid w:val="00304EB8"/>
    <w:pPr>
      <w:spacing w:after="0" w:line="240" w:lineRule="auto"/>
      <w:jc w:val="center"/>
    </w:pPr>
    <w:rPr>
      <w:rFonts w:ascii="Calibri" w:eastAsia="Calibri" w:hAnsi="Calibri" w:cs="Calibri"/>
    </w:rPr>
  </w:style>
  <w:style w:type="character" w:styleId="afffffff2">
    <w:name w:val="annotation reference"/>
    <w:semiHidden/>
    <w:unhideWhenUsed/>
    <w:rsid w:val="00304EB8"/>
    <w:rPr>
      <w:sz w:val="16"/>
      <w:szCs w:val="16"/>
    </w:rPr>
  </w:style>
  <w:style w:type="character" w:customStyle="1" w:styleId="103">
    <w:name w:val="Основной текст + 10"/>
    <w:aliases w:val="5 pt,Основной текст (2) + 10"/>
    <w:rsid w:val="00304EB8"/>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FontStyle14">
    <w:name w:val="Font Style14"/>
    <w:rsid w:val="00304EB8"/>
    <w:rPr>
      <w:rFonts w:ascii="Times New Roman" w:hAnsi="Times New Roman" w:cs="Times New Roman" w:hint="default"/>
      <w:sz w:val="22"/>
      <w:szCs w:val="22"/>
    </w:rPr>
  </w:style>
  <w:style w:type="character" w:customStyle="1" w:styleId="hl">
    <w:name w:val="hl"/>
    <w:rsid w:val="00304EB8"/>
  </w:style>
  <w:style w:type="character" w:customStyle="1" w:styleId="12pt">
    <w:name w:val="Основной текст + 12 pt"/>
    <w:rsid w:val="00304EB8"/>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9pt">
    <w:name w:val="Основной текст + 9 pt"/>
    <w:aliases w:val="Полужирный"/>
    <w:rsid w:val="00304EB8"/>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FranklinGothicMedium">
    <w:name w:val="Основной текст + Franklin Gothic Medium"/>
    <w:aliases w:val="13 pt,Интервал 0 pt"/>
    <w:rsid w:val="00304EB8"/>
    <w:rPr>
      <w:rFonts w:ascii="Times New Roman" w:eastAsia="Times New Roman" w:hAnsi="Times New Roman" w:cs="Times New Roman" w:hint="default"/>
      <w:b w:val="0"/>
      <w:bCs w:val="0"/>
      <w:i w:val="0"/>
      <w:iCs w:val="0"/>
      <w:smallCaps w:val="0"/>
      <w:strike w:val="0"/>
      <w:dstrike w:val="0"/>
      <w:color w:val="000000"/>
      <w:spacing w:val="10"/>
      <w:w w:val="100"/>
      <w:position w:val="0"/>
      <w:sz w:val="26"/>
      <w:szCs w:val="26"/>
      <w:u w:val="none"/>
      <w:effect w:val="none"/>
      <w:shd w:val="clear" w:color="auto" w:fill="FFFFFF"/>
      <w:lang w:val="ru-RU" w:eastAsia="ru-RU" w:bidi="ru-RU"/>
    </w:rPr>
  </w:style>
  <w:style w:type="character" w:customStyle="1" w:styleId="16pt">
    <w:name w:val="Основной текст + 16 pt"/>
    <w:rsid w:val="00304EB8"/>
    <w:rPr>
      <w:rFonts w:ascii="Times New Roman" w:eastAsia="Times New Roman" w:hAnsi="Times New Roman" w:cs="Times New Roman" w:hint="default"/>
      <w:b w:val="0"/>
      <w:bCs w:val="0"/>
      <w:i w:val="0"/>
      <w:iCs w:val="0"/>
      <w:smallCaps w:val="0"/>
      <w:strike w:val="0"/>
      <w:dstrike w:val="0"/>
      <w:color w:val="000000"/>
      <w:spacing w:val="0"/>
      <w:w w:val="100"/>
      <w:position w:val="0"/>
      <w:sz w:val="32"/>
      <w:szCs w:val="32"/>
      <w:u w:val="none"/>
      <w:effect w:val="none"/>
      <w:shd w:val="clear" w:color="auto" w:fill="FFFFFF"/>
      <w:lang w:val="ru-RU" w:eastAsia="ru-RU" w:bidi="ru-RU"/>
    </w:rPr>
  </w:style>
  <w:style w:type="character" w:customStyle="1" w:styleId="212pt">
    <w:name w:val="Основной текст (2) + 12 pt"/>
    <w:rsid w:val="00304EB8"/>
    <w:rPr>
      <w:rFonts w:ascii="Times New Roman" w:eastAsia="Times New Roman" w:hAnsi="Times New Roman" w:cs="Times New Roman" w:hint="default"/>
      <w:b w:val="0"/>
      <w:bCs w:val="0"/>
      <w:i w:val="0"/>
      <w:iCs w:val="0"/>
      <w:smallCaps w:val="0"/>
      <w:strike w:val="0"/>
      <w:dstrike w:val="0"/>
      <w:color w:val="000000"/>
      <w:spacing w:val="0"/>
      <w:w w:val="100"/>
      <w:kern w:val="3"/>
      <w:position w:val="0"/>
      <w:sz w:val="24"/>
      <w:szCs w:val="24"/>
      <w:u w:val="none"/>
      <w:effect w:val="none"/>
      <w:shd w:val="clear" w:color="auto" w:fill="FFFFFF"/>
      <w:lang w:val="ru-RU" w:eastAsia="ru-RU" w:bidi="ru-RU"/>
    </w:rPr>
  </w:style>
  <w:style w:type="character" w:customStyle="1" w:styleId="FontStyle196">
    <w:name w:val="Font Style196"/>
    <w:rsid w:val="00304EB8"/>
    <w:rPr>
      <w:rFonts w:ascii="Times New Roman" w:hAnsi="Times New Roman" w:cs="Times New Roman" w:hint="default"/>
      <w:sz w:val="24"/>
      <w:szCs w:val="24"/>
    </w:rPr>
  </w:style>
  <w:style w:type="character" w:customStyle="1" w:styleId="FontStyle197">
    <w:name w:val="Font Style197"/>
    <w:rsid w:val="00304EB8"/>
    <w:rPr>
      <w:rFonts w:ascii="Times New Roman" w:hAnsi="Times New Roman" w:cs="Times New Roman" w:hint="default"/>
      <w:b/>
      <w:bCs/>
      <w:sz w:val="24"/>
      <w:szCs w:val="24"/>
    </w:rPr>
  </w:style>
  <w:style w:type="character" w:customStyle="1" w:styleId="FontStyle173">
    <w:name w:val="Font Style173"/>
    <w:rsid w:val="00304EB8"/>
    <w:rPr>
      <w:rFonts w:ascii="Times New Roman" w:hAnsi="Times New Roman" w:cs="Times New Roman" w:hint="default"/>
      <w:b/>
      <w:bCs/>
      <w:i/>
      <w:iCs/>
      <w:sz w:val="18"/>
      <w:szCs w:val="18"/>
    </w:rPr>
  </w:style>
  <w:style w:type="character" w:customStyle="1" w:styleId="FontStyle185">
    <w:name w:val="Font Style185"/>
    <w:rsid w:val="00304EB8"/>
    <w:rPr>
      <w:rFonts w:ascii="Times New Roman" w:hAnsi="Times New Roman" w:cs="Times New Roman" w:hint="default"/>
      <w:b/>
      <w:bCs/>
      <w:sz w:val="18"/>
      <w:szCs w:val="18"/>
    </w:rPr>
  </w:style>
  <w:style w:type="character" w:customStyle="1" w:styleId="FontStyle193">
    <w:name w:val="Font Style193"/>
    <w:rsid w:val="00304EB8"/>
    <w:rPr>
      <w:rFonts w:ascii="Times New Roman" w:hAnsi="Times New Roman" w:cs="Times New Roman" w:hint="default"/>
      <w:sz w:val="18"/>
      <w:szCs w:val="18"/>
    </w:rPr>
  </w:style>
  <w:style w:type="character" w:customStyle="1" w:styleId="FontStyle175">
    <w:name w:val="Font Style175"/>
    <w:rsid w:val="00304EB8"/>
    <w:rPr>
      <w:rFonts w:ascii="Times New Roman" w:hAnsi="Times New Roman" w:cs="Times New Roman" w:hint="default"/>
      <w:b/>
      <w:bCs/>
      <w:sz w:val="28"/>
      <w:szCs w:val="28"/>
    </w:rPr>
  </w:style>
  <w:style w:type="character" w:customStyle="1" w:styleId="FontStyle195">
    <w:name w:val="Font Style195"/>
    <w:rsid w:val="00304EB8"/>
    <w:rPr>
      <w:rFonts w:ascii="Times New Roman" w:hAnsi="Times New Roman" w:cs="Times New Roman" w:hint="default"/>
      <w:sz w:val="20"/>
      <w:szCs w:val="20"/>
    </w:rPr>
  </w:style>
  <w:style w:type="character" w:customStyle="1" w:styleId="FontStyle174">
    <w:name w:val="Font Style174"/>
    <w:rsid w:val="00304EB8"/>
    <w:rPr>
      <w:rFonts w:ascii="Times New Roman" w:hAnsi="Times New Roman" w:cs="Times New Roman" w:hint="default"/>
      <w:b/>
      <w:bCs/>
      <w:i/>
      <w:iCs/>
      <w:spacing w:val="10"/>
      <w:sz w:val="18"/>
      <w:szCs w:val="18"/>
    </w:rPr>
  </w:style>
  <w:style w:type="character" w:customStyle="1" w:styleId="FontStyle194">
    <w:name w:val="Font Style194"/>
    <w:rsid w:val="00304EB8"/>
    <w:rPr>
      <w:rFonts w:ascii="Times New Roman" w:hAnsi="Times New Roman" w:cs="Times New Roman" w:hint="default"/>
      <w:b/>
      <w:bCs/>
      <w:sz w:val="20"/>
      <w:szCs w:val="20"/>
    </w:rPr>
  </w:style>
  <w:style w:type="character" w:customStyle="1" w:styleId="2fb">
    <w:name w:val="Основной текст (2) + Полужирный"/>
    <w:rsid w:val="00304EB8"/>
    <w:rPr>
      <w:b/>
      <w:bCs/>
      <w:color w:val="000000"/>
      <w:spacing w:val="0"/>
      <w:w w:val="100"/>
      <w:kern w:val="3"/>
      <w:position w:val="0"/>
      <w:sz w:val="24"/>
      <w:szCs w:val="24"/>
      <w:shd w:val="clear" w:color="auto" w:fill="FFFFFF"/>
      <w:lang w:val="ru-RU" w:eastAsia="ru-RU" w:bidi="ru-RU"/>
    </w:rPr>
  </w:style>
  <w:style w:type="character" w:customStyle="1" w:styleId="211pt">
    <w:name w:val="Основной текст (2) + 11 pt"/>
    <w:rsid w:val="00304EB8"/>
    <w:rPr>
      <w:color w:val="000000"/>
      <w:spacing w:val="0"/>
      <w:w w:val="100"/>
      <w:kern w:val="3"/>
      <w:position w:val="0"/>
      <w:sz w:val="22"/>
      <w:szCs w:val="22"/>
      <w:shd w:val="clear" w:color="auto" w:fill="FFFFFF"/>
      <w:lang w:val="ru-RU" w:eastAsia="ru-RU" w:bidi="ru-RU"/>
    </w:rPr>
  </w:style>
  <w:style w:type="character" w:customStyle="1" w:styleId="24pt">
    <w:name w:val="Основной текст (2) + 4 pt"/>
    <w:rsid w:val="00304EB8"/>
    <w:rPr>
      <w:color w:val="000000"/>
      <w:spacing w:val="0"/>
      <w:w w:val="100"/>
      <w:kern w:val="3"/>
      <w:position w:val="0"/>
      <w:sz w:val="8"/>
      <w:szCs w:val="8"/>
      <w:shd w:val="clear" w:color="auto" w:fill="FFFFFF"/>
      <w:lang w:val="ru-RU" w:eastAsia="ru-RU" w:bidi="ru-RU"/>
    </w:rPr>
  </w:style>
  <w:style w:type="character" w:customStyle="1" w:styleId="afffffff3">
    <w:name w:val="Заголовок Знак"/>
    <w:locked/>
    <w:rsid w:val="00304EB8"/>
    <w:rPr>
      <w:rFonts w:ascii="Arial" w:eastAsia="MS Mincho" w:hAnsi="Arial" w:cs="Tahoma" w:hint="default"/>
      <w:sz w:val="28"/>
      <w:szCs w:val="28"/>
      <w:lang w:eastAsia="ar-SA"/>
    </w:rPr>
  </w:style>
  <w:style w:type="character" w:customStyle="1" w:styleId="29pt">
    <w:name w:val="Основной текст (2) + 9 pt"/>
    <w:qFormat/>
    <w:rsid w:val="00304EB8"/>
    <w:rPr>
      <w:rFonts w:ascii="Times New Roman" w:eastAsia="Times New Roman" w:hAnsi="Times New Roman" w:cs="Times New Roman" w:hint="default"/>
      <w:b/>
      <w:bCs/>
      <w:color w:val="000000"/>
      <w:spacing w:val="0"/>
      <w:w w:val="100"/>
      <w:position w:val="0"/>
      <w:sz w:val="18"/>
      <w:szCs w:val="18"/>
      <w:lang w:val="ru-RU" w:eastAsia="ru-RU" w:bidi="ru-RU"/>
    </w:rPr>
  </w:style>
  <w:style w:type="character" w:customStyle="1" w:styleId="210pt">
    <w:name w:val="Основной текст (2) + 10 pt"/>
    <w:qFormat/>
    <w:rsid w:val="00304EB8"/>
    <w:rPr>
      <w:rFonts w:ascii="Times New Roman" w:eastAsia="Times New Roman" w:hAnsi="Times New Roman" w:cs="Times New Roman" w:hint="default"/>
      <w:strike w:val="0"/>
      <w:dstrike w:val="0"/>
      <w:color w:val="000000"/>
      <w:spacing w:val="0"/>
      <w:w w:val="100"/>
      <w:position w:val="0"/>
      <w:sz w:val="20"/>
      <w:szCs w:val="20"/>
      <w:u w:val="none"/>
      <w:effect w:val="none"/>
      <w:lang w:val="ru-RU" w:eastAsia="ru-RU" w:bidi="ru-RU"/>
    </w:rPr>
  </w:style>
  <w:style w:type="character" w:customStyle="1" w:styleId="1ffa">
    <w:name w:val="Неразрешенное упоминание1"/>
    <w:uiPriority w:val="99"/>
    <w:semiHidden/>
    <w:rsid w:val="00304EB8"/>
    <w:rPr>
      <w:color w:val="605E5C"/>
      <w:shd w:val="clear" w:color="auto" w:fill="E1DFDD"/>
    </w:rPr>
  </w:style>
  <w:style w:type="character" w:customStyle="1" w:styleId="apple-converted-space">
    <w:name w:val="apple-converted-space"/>
    <w:basedOn w:val="a5"/>
    <w:rsid w:val="00304EB8"/>
  </w:style>
  <w:style w:type="table" w:customStyle="1" w:styleId="8b">
    <w:name w:val="Сетка таблицы8"/>
    <w:basedOn w:val="a6"/>
    <w:uiPriority w:val="39"/>
    <w:rsid w:val="0030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numbering" w:customStyle="1" w:styleId="a8">
    <w:name w:val="6"/>
    <w:pPr>
      <w:numPr>
        <w:numId w:val="16"/>
      </w:numPr>
    </w:pPr>
  </w:style>
  <w:style w:type="numbering" w:customStyle="1" w:styleId="fontstyle01">
    <w:name w:val="1"/>
    <w:pPr>
      <w:numPr>
        <w:numId w:val="17"/>
      </w:numPr>
    </w:pPr>
  </w:style>
  <w:style w:type="numbering" w:customStyle="1" w:styleId="fontstyle21">
    <w:name w:val="111111"/>
    <w:pPr>
      <w:numPr>
        <w:numId w:val="5"/>
      </w:numPr>
    </w:pPr>
  </w:style>
  <w:style w:type="numbering" w:customStyle="1" w:styleId="fontstyle31">
    <w:name w:val="2311"/>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4312">
      <w:bodyDiv w:val="1"/>
      <w:marLeft w:val="0"/>
      <w:marRight w:val="0"/>
      <w:marTop w:val="0"/>
      <w:marBottom w:val="0"/>
      <w:divBdr>
        <w:top w:val="none" w:sz="0" w:space="0" w:color="auto"/>
        <w:left w:val="none" w:sz="0" w:space="0" w:color="auto"/>
        <w:bottom w:val="none" w:sz="0" w:space="0" w:color="auto"/>
        <w:right w:val="none" w:sz="0" w:space="0" w:color="auto"/>
      </w:divBdr>
    </w:div>
    <w:div w:id="23481650">
      <w:bodyDiv w:val="1"/>
      <w:marLeft w:val="0"/>
      <w:marRight w:val="0"/>
      <w:marTop w:val="0"/>
      <w:marBottom w:val="0"/>
      <w:divBdr>
        <w:top w:val="none" w:sz="0" w:space="0" w:color="auto"/>
        <w:left w:val="none" w:sz="0" w:space="0" w:color="auto"/>
        <w:bottom w:val="none" w:sz="0" w:space="0" w:color="auto"/>
        <w:right w:val="none" w:sz="0" w:space="0" w:color="auto"/>
      </w:divBdr>
    </w:div>
    <w:div w:id="26180049">
      <w:bodyDiv w:val="1"/>
      <w:marLeft w:val="0"/>
      <w:marRight w:val="0"/>
      <w:marTop w:val="0"/>
      <w:marBottom w:val="0"/>
      <w:divBdr>
        <w:top w:val="none" w:sz="0" w:space="0" w:color="auto"/>
        <w:left w:val="none" w:sz="0" w:space="0" w:color="auto"/>
        <w:bottom w:val="none" w:sz="0" w:space="0" w:color="auto"/>
        <w:right w:val="none" w:sz="0" w:space="0" w:color="auto"/>
      </w:divBdr>
    </w:div>
    <w:div w:id="71702948">
      <w:bodyDiv w:val="1"/>
      <w:marLeft w:val="0"/>
      <w:marRight w:val="0"/>
      <w:marTop w:val="0"/>
      <w:marBottom w:val="0"/>
      <w:divBdr>
        <w:top w:val="none" w:sz="0" w:space="0" w:color="auto"/>
        <w:left w:val="none" w:sz="0" w:space="0" w:color="auto"/>
        <w:bottom w:val="none" w:sz="0" w:space="0" w:color="auto"/>
        <w:right w:val="none" w:sz="0" w:space="0" w:color="auto"/>
      </w:divBdr>
    </w:div>
    <w:div w:id="74326870">
      <w:bodyDiv w:val="1"/>
      <w:marLeft w:val="0"/>
      <w:marRight w:val="0"/>
      <w:marTop w:val="0"/>
      <w:marBottom w:val="0"/>
      <w:divBdr>
        <w:top w:val="none" w:sz="0" w:space="0" w:color="auto"/>
        <w:left w:val="none" w:sz="0" w:space="0" w:color="auto"/>
        <w:bottom w:val="none" w:sz="0" w:space="0" w:color="auto"/>
        <w:right w:val="none" w:sz="0" w:space="0" w:color="auto"/>
      </w:divBdr>
    </w:div>
    <w:div w:id="126432121">
      <w:bodyDiv w:val="1"/>
      <w:marLeft w:val="0"/>
      <w:marRight w:val="0"/>
      <w:marTop w:val="0"/>
      <w:marBottom w:val="0"/>
      <w:divBdr>
        <w:top w:val="none" w:sz="0" w:space="0" w:color="auto"/>
        <w:left w:val="none" w:sz="0" w:space="0" w:color="auto"/>
        <w:bottom w:val="none" w:sz="0" w:space="0" w:color="auto"/>
        <w:right w:val="none" w:sz="0" w:space="0" w:color="auto"/>
      </w:divBdr>
    </w:div>
    <w:div w:id="255670708">
      <w:bodyDiv w:val="1"/>
      <w:marLeft w:val="0"/>
      <w:marRight w:val="0"/>
      <w:marTop w:val="0"/>
      <w:marBottom w:val="0"/>
      <w:divBdr>
        <w:top w:val="none" w:sz="0" w:space="0" w:color="auto"/>
        <w:left w:val="none" w:sz="0" w:space="0" w:color="auto"/>
        <w:bottom w:val="none" w:sz="0" w:space="0" w:color="auto"/>
        <w:right w:val="none" w:sz="0" w:space="0" w:color="auto"/>
      </w:divBdr>
    </w:div>
    <w:div w:id="257755265">
      <w:bodyDiv w:val="1"/>
      <w:marLeft w:val="0"/>
      <w:marRight w:val="0"/>
      <w:marTop w:val="0"/>
      <w:marBottom w:val="0"/>
      <w:divBdr>
        <w:top w:val="none" w:sz="0" w:space="0" w:color="auto"/>
        <w:left w:val="none" w:sz="0" w:space="0" w:color="auto"/>
        <w:bottom w:val="none" w:sz="0" w:space="0" w:color="auto"/>
        <w:right w:val="none" w:sz="0" w:space="0" w:color="auto"/>
      </w:divBdr>
    </w:div>
    <w:div w:id="289552202">
      <w:bodyDiv w:val="1"/>
      <w:marLeft w:val="0"/>
      <w:marRight w:val="0"/>
      <w:marTop w:val="0"/>
      <w:marBottom w:val="0"/>
      <w:divBdr>
        <w:top w:val="none" w:sz="0" w:space="0" w:color="auto"/>
        <w:left w:val="none" w:sz="0" w:space="0" w:color="auto"/>
        <w:bottom w:val="none" w:sz="0" w:space="0" w:color="auto"/>
        <w:right w:val="none" w:sz="0" w:space="0" w:color="auto"/>
      </w:divBdr>
    </w:div>
    <w:div w:id="332807417">
      <w:bodyDiv w:val="1"/>
      <w:marLeft w:val="0"/>
      <w:marRight w:val="0"/>
      <w:marTop w:val="0"/>
      <w:marBottom w:val="0"/>
      <w:divBdr>
        <w:top w:val="none" w:sz="0" w:space="0" w:color="auto"/>
        <w:left w:val="none" w:sz="0" w:space="0" w:color="auto"/>
        <w:bottom w:val="none" w:sz="0" w:space="0" w:color="auto"/>
        <w:right w:val="none" w:sz="0" w:space="0" w:color="auto"/>
      </w:divBdr>
    </w:div>
    <w:div w:id="377051374">
      <w:bodyDiv w:val="1"/>
      <w:marLeft w:val="0"/>
      <w:marRight w:val="0"/>
      <w:marTop w:val="0"/>
      <w:marBottom w:val="0"/>
      <w:divBdr>
        <w:top w:val="none" w:sz="0" w:space="0" w:color="auto"/>
        <w:left w:val="none" w:sz="0" w:space="0" w:color="auto"/>
        <w:bottom w:val="none" w:sz="0" w:space="0" w:color="auto"/>
        <w:right w:val="none" w:sz="0" w:space="0" w:color="auto"/>
      </w:divBdr>
    </w:div>
    <w:div w:id="384762141">
      <w:bodyDiv w:val="1"/>
      <w:marLeft w:val="0"/>
      <w:marRight w:val="0"/>
      <w:marTop w:val="0"/>
      <w:marBottom w:val="0"/>
      <w:divBdr>
        <w:top w:val="none" w:sz="0" w:space="0" w:color="auto"/>
        <w:left w:val="none" w:sz="0" w:space="0" w:color="auto"/>
        <w:bottom w:val="none" w:sz="0" w:space="0" w:color="auto"/>
        <w:right w:val="none" w:sz="0" w:space="0" w:color="auto"/>
      </w:divBdr>
    </w:div>
    <w:div w:id="393506873">
      <w:bodyDiv w:val="1"/>
      <w:marLeft w:val="0"/>
      <w:marRight w:val="0"/>
      <w:marTop w:val="0"/>
      <w:marBottom w:val="0"/>
      <w:divBdr>
        <w:top w:val="none" w:sz="0" w:space="0" w:color="auto"/>
        <w:left w:val="none" w:sz="0" w:space="0" w:color="auto"/>
        <w:bottom w:val="none" w:sz="0" w:space="0" w:color="auto"/>
        <w:right w:val="none" w:sz="0" w:space="0" w:color="auto"/>
      </w:divBdr>
    </w:div>
    <w:div w:id="412433157">
      <w:bodyDiv w:val="1"/>
      <w:marLeft w:val="0"/>
      <w:marRight w:val="0"/>
      <w:marTop w:val="0"/>
      <w:marBottom w:val="0"/>
      <w:divBdr>
        <w:top w:val="none" w:sz="0" w:space="0" w:color="auto"/>
        <w:left w:val="none" w:sz="0" w:space="0" w:color="auto"/>
        <w:bottom w:val="none" w:sz="0" w:space="0" w:color="auto"/>
        <w:right w:val="none" w:sz="0" w:space="0" w:color="auto"/>
      </w:divBdr>
    </w:div>
    <w:div w:id="423037322">
      <w:bodyDiv w:val="1"/>
      <w:marLeft w:val="0"/>
      <w:marRight w:val="0"/>
      <w:marTop w:val="0"/>
      <w:marBottom w:val="0"/>
      <w:divBdr>
        <w:top w:val="none" w:sz="0" w:space="0" w:color="auto"/>
        <w:left w:val="none" w:sz="0" w:space="0" w:color="auto"/>
        <w:bottom w:val="none" w:sz="0" w:space="0" w:color="auto"/>
        <w:right w:val="none" w:sz="0" w:space="0" w:color="auto"/>
      </w:divBdr>
    </w:div>
    <w:div w:id="439841561">
      <w:bodyDiv w:val="1"/>
      <w:marLeft w:val="0"/>
      <w:marRight w:val="0"/>
      <w:marTop w:val="0"/>
      <w:marBottom w:val="0"/>
      <w:divBdr>
        <w:top w:val="none" w:sz="0" w:space="0" w:color="auto"/>
        <w:left w:val="none" w:sz="0" w:space="0" w:color="auto"/>
        <w:bottom w:val="none" w:sz="0" w:space="0" w:color="auto"/>
        <w:right w:val="none" w:sz="0" w:space="0" w:color="auto"/>
      </w:divBdr>
    </w:div>
    <w:div w:id="459155989">
      <w:bodyDiv w:val="1"/>
      <w:marLeft w:val="0"/>
      <w:marRight w:val="0"/>
      <w:marTop w:val="0"/>
      <w:marBottom w:val="0"/>
      <w:divBdr>
        <w:top w:val="none" w:sz="0" w:space="0" w:color="auto"/>
        <w:left w:val="none" w:sz="0" w:space="0" w:color="auto"/>
        <w:bottom w:val="none" w:sz="0" w:space="0" w:color="auto"/>
        <w:right w:val="none" w:sz="0" w:space="0" w:color="auto"/>
      </w:divBdr>
    </w:div>
    <w:div w:id="464586235">
      <w:bodyDiv w:val="1"/>
      <w:marLeft w:val="0"/>
      <w:marRight w:val="0"/>
      <w:marTop w:val="0"/>
      <w:marBottom w:val="0"/>
      <w:divBdr>
        <w:top w:val="none" w:sz="0" w:space="0" w:color="auto"/>
        <w:left w:val="none" w:sz="0" w:space="0" w:color="auto"/>
        <w:bottom w:val="none" w:sz="0" w:space="0" w:color="auto"/>
        <w:right w:val="none" w:sz="0" w:space="0" w:color="auto"/>
      </w:divBdr>
    </w:div>
    <w:div w:id="478763667">
      <w:bodyDiv w:val="1"/>
      <w:marLeft w:val="0"/>
      <w:marRight w:val="0"/>
      <w:marTop w:val="0"/>
      <w:marBottom w:val="0"/>
      <w:divBdr>
        <w:top w:val="none" w:sz="0" w:space="0" w:color="auto"/>
        <w:left w:val="none" w:sz="0" w:space="0" w:color="auto"/>
        <w:bottom w:val="none" w:sz="0" w:space="0" w:color="auto"/>
        <w:right w:val="none" w:sz="0" w:space="0" w:color="auto"/>
      </w:divBdr>
    </w:div>
    <w:div w:id="497383902">
      <w:bodyDiv w:val="1"/>
      <w:marLeft w:val="0"/>
      <w:marRight w:val="0"/>
      <w:marTop w:val="0"/>
      <w:marBottom w:val="0"/>
      <w:divBdr>
        <w:top w:val="none" w:sz="0" w:space="0" w:color="auto"/>
        <w:left w:val="none" w:sz="0" w:space="0" w:color="auto"/>
        <w:bottom w:val="none" w:sz="0" w:space="0" w:color="auto"/>
        <w:right w:val="none" w:sz="0" w:space="0" w:color="auto"/>
      </w:divBdr>
    </w:div>
    <w:div w:id="552010092">
      <w:bodyDiv w:val="1"/>
      <w:marLeft w:val="0"/>
      <w:marRight w:val="0"/>
      <w:marTop w:val="0"/>
      <w:marBottom w:val="0"/>
      <w:divBdr>
        <w:top w:val="none" w:sz="0" w:space="0" w:color="auto"/>
        <w:left w:val="none" w:sz="0" w:space="0" w:color="auto"/>
        <w:bottom w:val="none" w:sz="0" w:space="0" w:color="auto"/>
        <w:right w:val="none" w:sz="0" w:space="0" w:color="auto"/>
      </w:divBdr>
    </w:div>
    <w:div w:id="579948570">
      <w:bodyDiv w:val="1"/>
      <w:marLeft w:val="0"/>
      <w:marRight w:val="0"/>
      <w:marTop w:val="0"/>
      <w:marBottom w:val="0"/>
      <w:divBdr>
        <w:top w:val="none" w:sz="0" w:space="0" w:color="auto"/>
        <w:left w:val="none" w:sz="0" w:space="0" w:color="auto"/>
        <w:bottom w:val="none" w:sz="0" w:space="0" w:color="auto"/>
        <w:right w:val="none" w:sz="0" w:space="0" w:color="auto"/>
      </w:divBdr>
    </w:div>
    <w:div w:id="676932139">
      <w:bodyDiv w:val="1"/>
      <w:marLeft w:val="0"/>
      <w:marRight w:val="0"/>
      <w:marTop w:val="0"/>
      <w:marBottom w:val="0"/>
      <w:divBdr>
        <w:top w:val="none" w:sz="0" w:space="0" w:color="auto"/>
        <w:left w:val="none" w:sz="0" w:space="0" w:color="auto"/>
        <w:bottom w:val="none" w:sz="0" w:space="0" w:color="auto"/>
        <w:right w:val="none" w:sz="0" w:space="0" w:color="auto"/>
      </w:divBdr>
    </w:div>
    <w:div w:id="717389237">
      <w:bodyDiv w:val="1"/>
      <w:marLeft w:val="0"/>
      <w:marRight w:val="0"/>
      <w:marTop w:val="0"/>
      <w:marBottom w:val="0"/>
      <w:divBdr>
        <w:top w:val="none" w:sz="0" w:space="0" w:color="auto"/>
        <w:left w:val="none" w:sz="0" w:space="0" w:color="auto"/>
        <w:bottom w:val="none" w:sz="0" w:space="0" w:color="auto"/>
        <w:right w:val="none" w:sz="0" w:space="0" w:color="auto"/>
      </w:divBdr>
    </w:div>
    <w:div w:id="737483234">
      <w:bodyDiv w:val="1"/>
      <w:marLeft w:val="0"/>
      <w:marRight w:val="0"/>
      <w:marTop w:val="0"/>
      <w:marBottom w:val="0"/>
      <w:divBdr>
        <w:top w:val="none" w:sz="0" w:space="0" w:color="auto"/>
        <w:left w:val="none" w:sz="0" w:space="0" w:color="auto"/>
        <w:bottom w:val="none" w:sz="0" w:space="0" w:color="auto"/>
        <w:right w:val="none" w:sz="0" w:space="0" w:color="auto"/>
      </w:divBdr>
    </w:div>
    <w:div w:id="791022052">
      <w:bodyDiv w:val="1"/>
      <w:marLeft w:val="0"/>
      <w:marRight w:val="0"/>
      <w:marTop w:val="0"/>
      <w:marBottom w:val="0"/>
      <w:divBdr>
        <w:top w:val="none" w:sz="0" w:space="0" w:color="auto"/>
        <w:left w:val="none" w:sz="0" w:space="0" w:color="auto"/>
        <w:bottom w:val="none" w:sz="0" w:space="0" w:color="auto"/>
        <w:right w:val="none" w:sz="0" w:space="0" w:color="auto"/>
      </w:divBdr>
    </w:div>
    <w:div w:id="794256506">
      <w:bodyDiv w:val="1"/>
      <w:marLeft w:val="0"/>
      <w:marRight w:val="0"/>
      <w:marTop w:val="0"/>
      <w:marBottom w:val="0"/>
      <w:divBdr>
        <w:top w:val="none" w:sz="0" w:space="0" w:color="auto"/>
        <w:left w:val="none" w:sz="0" w:space="0" w:color="auto"/>
        <w:bottom w:val="none" w:sz="0" w:space="0" w:color="auto"/>
        <w:right w:val="none" w:sz="0" w:space="0" w:color="auto"/>
      </w:divBdr>
    </w:div>
    <w:div w:id="810950233">
      <w:bodyDiv w:val="1"/>
      <w:marLeft w:val="0"/>
      <w:marRight w:val="0"/>
      <w:marTop w:val="0"/>
      <w:marBottom w:val="0"/>
      <w:divBdr>
        <w:top w:val="none" w:sz="0" w:space="0" w:color="auto"/>
        <w:left w:val="none" w:sz="0" w:space="0" w:color="auto"/>
        <w:bottom w:val="none" w:sz="0" w:space="0" w:color="auto"/>
        <w:right w:val="none" w:sz="0" w:space="0" w:color="auto"/>
      </w:divBdr>
    </w:div>
    <w:div w:id="869533357">
      <w:bodyDiv w:val="1"/>
      <w:marLeft w:val="0"/>
      <w:marRight w:val="0"/>
      <w:marTop w:val="0"/>
      <w:marBottom w:val="0"/>
      <w:divBdr>
        <w:top w:val="none" w:sz="0" w:space="0" w:color="auto"/>
        <w:left w:val="none" w:sz="0" w:space="0" w:color="auto"/>
        <w:bottom w:val="none" w:sz="0" w:space="0" w:color="auto"/>
        <w:right w:val="none" w:sz="0" w:space="0" w:color="auto"/>
      </w:divBdr>
    </w:div>
    <w:div w:id="892153110">
      <w:bodyDiv w:val="1"/>
      <w:marLeft w:val="0"/>
      <w:marRight w:val="0"/>
      <w:marTop w:val="0"/>
      <w:marBottom w:val="0"/>
      <w:divBdr>
        <w:top w:val="none" w:sz="0" w:space="0" w:color="auto"/>
        <w:left w:val="none" w:sz="0" w:space="0" w:color="auto"/>
        <w:bottom w:val="none" w:sz="0" w:space="0" w:color="auto"/>
        <w:right w:val="none" w:sz="0" w:space="0" w:color="auto"/>
      </w:divBdr>
    </w:div>
    <w:div w:id="930743537">
      <w:bodyDiv w:val="1"/>
      <w:marLeft w:val="0"/>
      <w:marRight w:val="0"/>
      <w:marTop w:val="0"/>
      <w:marBottom w:val="0"/>
      <w:divBdr>
        <w:top w:val="none" w:sz="0" w:space="0" w:color="auto"/>
        <w:left w:val="none" w:sz="0" w:space="0" w:color="auto"/>
        <w:bottom w:val="none" w:sz="0" w:space="0" w:color="auto"/>
        <w:right w:val="none" w:sz="0" w:space="0" w:color="auto"/>
      </w:divBdr>
    </w:div>
    <w:div w:id="938022555">
      <w:bodyDiv w:val="1"/>
      <w:marLeft w:val="0"/>
      <w:marRight w:val="0"/>
      <w:marTop w:val="0"/>
      <w:marBottom w:val="0"/>
      <w:divBdr>
        <w:top w:val="none" w:sz="0" w:space="0" w:color="auto"/>
        <w:left w:val="none" w:sz="0" w:space="0" w:color="auto"/>
        <w:bottom w:val="none" w:sz="0" w:space="0" w:color="auto"/>
        <w:right w:val="none" w:sz="0" w:space="0" w:color="auto"/>
      </w:divBdr>
    </w:div>
    <w:div w:id="943807907">
      <w:bodyDiv w:val="1"/>
      <w:marLeft w:val="0"/>
      <w:marRight w:val="0"/>
      <w:marTop w:val="0"/>
      <w:marBottom w:val="0"/>
      <w:divBdr>
        <w:top w:val="none" w:sz="0" w:space="0" w:color="auto"/>
        <w:left w:val="none" w:sz="0" w:space="0" w:color="auto"/>
        <w:bottom w:val="none" w:sz="0" w:space="0" w:color="auto"/>
        <w:right w:val="none" w:sz="0" w:space="0" w:color="auto"/>
      </w:divBdr>
    </w:div>
    <w:div w:id="950433824">
      <w:bodyDiv w:val="1"/>
      <w:marLeft w:val="0"/>
      <w:marRight w:val="0"/>
      <w:marTop w:val="0"/>
      <w:marBottom w:val="0"/>
      <w:divBdr>
        <w:top w:val="none" w:sz="0" w:space="0" w:color="auto"/>
        <w:left w:val="none" w:sz="0" w:space="0" w:color="auto"/>
        <w:bottom w:val="none" w:sz="0" w:space="0" w:color="auto"/>
        <w:right w:val="none" w:sz="0" w:space="0" w:color="auto"/>
      </w:divBdr>
    </w:div>
    <w:div w:id="1001002907">
      <w:bodyDiv w:val="1"/>
      <w:marLeft w:val="0"/>
      <w:marRight w:val="0"/>
      <w:marTop w:val="0"/>
      <w:marBottom w:val="0"/>
      <w:divBdr>
        <w:top w:val="none" w:sz="0" w:space="0" w:color="auto"/>
        <w:left w:val="none" w:sz="0" w:space="0" w:color="auto"/>
        <w:bottom w:val="none" w:sz="0" w:space="0" w:color="auto"/>
        <w:right w:val="none" w:sz="0" w:space="0" w:color="auto"/>
      </w:divBdr>
    </w:div>
    <w:div w:id="1003314809">
      <w:bodyDiv w:val="1"/>
      <w:marLeft w:val="0"/>
      <w:marRight w:val="0"/>
      <w:marTop w:val="0"/>
      <w:marBottom w:val="0"/>
      <w:divBdr>
        <w:top w:val="none" w:sz="0" w:space="0" w:color="auto"/>
        <w:left w:val="none" w:sz="0" w:space="0" w:color="auto"/>
        <w:bottom w:val="none" w:sz="0" w:space="0" w:color="auto"/>
        <w:right w:val="none" w:sz="0" w:space="0" w:color="auto"/>
      </w:divBdr>
    </w:div>
    <w:div w:id="1033186869">
      <w:bodyDiv w:val="1"/>
      <w:marLeft w:val="0"/>
      <w:marRight w:val="0"/>
      <w:marTop w:val="0"/>
      <w:marBottom w:val="0"/>
      <w:divBdr>
        <w:top w:val="none" w:sz="0" w:space="0" w:color="auto"/>
        <w:left w:val="none" w:sz="0" w:space="0" w:color="auto"/>
        <w:bottom w:val="none" w:sz="0" w:space="0" w:color="auto"/>
        <w:right w:val="none" w:sz="0" w:space="0" w:color="auto"/>
      </w:divBdr>
    </w:div>
    <w:div w:id="1051149990">
      <w:bodyDiv w:val="1"/>
      <w:marLeft w:val="0"/>
      <w:marRight w:val="0"/>
      <w:marTop w:val="0"/>
      <w:marBottom w:val="0"/>
      <w:divBdr>
        <w:top w:val="none" w:sz="0" w:space="0" w:color="auto"/>
        <w:left w:val="none" w:sz="0" w:space="0" w:color="auto"/>
        <w:bottom w:val="none" w:sz="0" w:space="0" w:color="auto"/>
        <w:right w:val="none" w:sz="0" w:space="0" w:color="auto"/>
      </w:divBdr>
    </w:div>
    <w:div w:id="1063866661">
      <w:bodyDiv w:val="1"/>
      <w:marLeft w:val="0"/>
      <w:marRight w:val="0"/>
      <w:marTop w:val="0"/>
      <w:marBottom w:val="0"/>
      <w:divBdr>
        <w:top w:val="none" w:sz="0" w:space="0" w:color="auto"/>
        <w:left w:val="none" w:sz="0" w:space="0" w:color="auto"/>
        <w:bottom w:val="none" w:sz="0" w:space="0" w:color="auto"/>
        <w:right w:val="none" w:sz="0" w:space="0" w:color="auto"/>
      </w:divBdr>
    </w:div>
    <w:div w:id="1086994005">
      <w:bodyDiv w:val="1"/>
      <w:marLeft w:val="0"/>
      <w:marRight w:val="0"/>
      <w:marTop w:val="0"/>
      <w:marBottom w:val="0"/>
      <w:divBdr>
        <w:top w:val="none" w:sz="0" w:space="0" w:color="auto"/>
        <w:left w:val="none" w:sz="0" w:space="0" w:color="auto"/>
        <w:bottom w:val="none" w:sz="0" w:space="0" w:color="auto"/>
        <w:right w:val="none" w:sz="0" w:space="0" w:color="auto"/>
      </w:divBdr>
    </w:div>
    <w:div w:id="1107695369">
      <w:bodyDiv w:val="1"/>
      <w:marLeft w:val="0"/>
      <w:marRight w:val="0"/>
      <w:marTop w:val="0"/>
      <w:marBottom w:val="0"/>
      <w:divBdr>
        <w:top w:val="none" w:sz="0" w:space="0" w:color="auto"/>
        <w:left w:val="none" w:sz="0" w:space="0" w:color="auto"/>
        <w:bottom w:val="none" w:sz="0" w:space="0" w:color="auto"/>
        <w:right w:val="none" w:sz="0" w:space="0" w:color="auto"/>
      </w:divBdr>
    </w:div>
    <w:div w:id="1115829500">
      <w:bodyDiv w:val="1"/>
      <w:marLeft w:val="0"/>
      <w:marRight w:val="0"/>
      <w:marTop w:val="0"/>
      <w:marBottom w:val="0"/>
      <w:divBdr>
        <w:top w:val="none" w:sz="0" w:space="0" w:color="auto"/>
        <w:left w:val="none" w:sz="0" w:space="0" w:color="auto"/>
        <w:bottom w:val="none" w:sz="0" w:space="0" w:color="auto"/>
        <w:right w:val="none" w:sz="0" w:space="0" w:color="auto"/>
      </w:divBdr>
    </w:div>
    <w:div w:id="1160347291">
      <w:bodyDiv w:val="1"/>
      <w:marLeft w:val="0"/>
      <w:marRight w:val="0"/>
      <w:marTop w:val="0"/>
      <w:marBottom w:val="0"/>
      <w:divBdr>
        <w:top w:val="none" w:sz="0" w:space="0" w:color="auto"/>
        <w:left w:val="none" w:sz="0" w:space="0" w:color="auto"/>
        <w:bottom w:val="none" w:sz="0" w:space="0" w:color="auto"/>
        <w:right w:val="none" w:sz="0" w:space="0" w:color="auto"/>
      </w:divBdr>
    </w:div>
    <w:div w:id="1222785184">
      <w:bodyDiv w:val="1"/>
      <w:marLeft w:val="0"/>
      <w:marRight w:val="0"/>
      <w:marTop w:val="0"/>
      <w:marBottom w:val="0"/>
      <w:divBdr>
        <w:top w:val="none" w:sz="0" w:space="0" w:color="auto"/>
        <w:left w:val="none" w:sz="0" w:space="0" w:color="auto"/>
        <w:bottom w:val="none" w:sz="0" w:space="0" w:color="auto"/>
        <w:right w:val="none" w:sz="0" w:space="0" w:color="auto"/>
      </w:divBdr>
    </w:div>
    <w:div w:id="1233085180">
      <w:bodyDiv w:val="1"/>
      <w:marLeft w:val="0"/>
      <w:marRight w:val="0"/>
      <w:marTop w:val="0"/>
      <w:marBottom w:val="0"/>
      <w:divBdr>
        <w:top w:val="none" w:sz="0" w:space="0" w:color="auto"/>
        <w:left w:val="none" w:sz="0" w:space="0" w:color="auto"/>
        <w:bottom w:val="none" w:sz="0" w:space="0" w:color="auto"/>
        <w:right w:val="none" w:sz="0" w:space="0" w:color="auto"/>
      </w:divBdr>
    </w:div>
    <w:div w:id="1236741569">
      <w:bodyDiv w:val="1"/>
      <w:marLeft w:val="0"/>
      <w:marRight w:val="0"/>
      <w:marTop w:val="0"/>
      <w:marBottom w:val="0"/>
      <w:divBdr>
        <w:top w:val="none" w:sz="0" w:space="0" w:color="auto"/>
        <w:left w:val="none" w:sz="0" w:space="0" w:color="auto"/>
        <w:bottom w:val="none" w:sz="0" w:space="0" w:color="auto"/>
        <w:right w:val="none" w:sz="0" w:space="0" w:color="auto"/>
      </w:divBdr>
    </w:div>
    <w:div w:id="1245920656">
      <w:bodyDiv w:val="1"/>
      <w:marLeft w:val="0"/>
      <w:marRight w:val="0"/>
      <w:marTop w:val="0"/>
      <w:marBottom w:val="0"/>
      <w:divBdr>
        <w:top w:val="none" w:sz="0" w:space="0" w:color="auto"/>
        <w:left w:val="none" w:sz="0" w:space="0" w:color="auto"/>
        <w:bottom w:val="none" w:sz="0" w:space="0" w:color="auto"/>
        <w:right w:val="none" w:sz="0" w:space="0" w:color="auto"/>
      </w:divBdr>
    </w:div>
    <w:div w:id="1256017556">
      <w:bodyDiv w:val="1"/>
      <w:marLeft w:val="0"/>
      <w:marRight w:val="0"/>
      <w:marTop w:val="0"/>
      <w:marBottom w:val="0"/>
      <w:divBdr>
        <w:top w:val="none" w:sz="0" w:space="0" w:color="auto"/>
        <w:left w:val="none" w:sz="0" w:space="0" w:color="auto"/>
        <w:bottom w:val="none" w:sz="0" w:space="0" w:color="auto"/>
        <w:right w:val="none" w:sz="0" w:space="0" w:color="auto"/>
      </w:divBdr>
    </w:div>
    <w:div w:id="1264917692">
      <w:bodyDiv w:val="1"/>
      <w:marLeft w:val="0"/>
      <w:marRight w:val="0"/>
      <w:marTop w:val="0"/>
      <w:marBottom w:val="0"/>
      <w:divBdr>
        <w:top w:val="none" w:sz="0" w:space="0" w:color="auto"/>
        <w:left w:val="none" w:sz="0" w:space="0" w:color="auto"/>
        <w:bottom w:val="none" w:sz="0" w:space="0" w:color="auto"/>
        <w:right w:val="none" w:sz="0" w:space="0" w:color="auto"/>
      </w:divBdr>
    </w:div>
    <w:div w:id="1267812059">
      <w:bodyDiv w:val="1"/>
      <w:marLeft w:val="0"/>
      <w:marRight w:val="0"/>
      <w:marTop w:val="0"/>
      <w:marBottom w:val="0"/>
      <w:divBdr>
        <w:top w:val="none" w:sz="0" w:space="0" w:color="auto"/>
        <w:left w:val="none" w:sz="0" w:space="0" w:color="auto"/>
        <w:bottom w:val="none" w:sz="0" w:space="0" w:color="auto"/>
        <w:right w:val="none" w:sz="0" w:space="0" w:color="auto"/>
      </w:divBdr>
    </w:div>
    <w:div w:id="1338967141">
      <w:bodyDiv w:val="1"/>
      <w:marLeft w:val="0"/>
      <w:marRight w:val="0"/>
      <w:marTop w:val="0"/>
      <w:marBottom w:val="0"/>
      <w:divBdr>
        <w:top w:val="none" w:sz="0" w:space="0" w:color="auto"/>
        <w:left w:val="none" w:sz="0" w:space="0" w:color="auto"/>
        <w:bottom w:val="none" w:sz="0" w:space="0" w:color="auto"/>
        <w:right w:val="none" w:sz="0" w:space="0" w:color="auto"/>
      </w:divBdr>
    </w:div>
    <w:div w:id="1387100871">
      <w:bodyDiv w:val="1"/>
      <w:marLeft w:val="0"/>
      <w:marRight w:val="0"/>
      <w:marTop w:val="0"/>
      <w:marBottom w:val="0"/>
      <w:divBdr>
        <w:top w:val="none" w:sz="0" w:space="0" w:color="auto"/>
        <w:left w:val="none" w:sz="0" w:space="0" w:color="auto"/>
        <w:bottom w:val="none" w:sz="0" w:space="0" w:color="auto"/>
        <w:right w:val="none" w:sz="0" w:space="0" w:color="auto"/>
      </w:divBdr>
    </w:div>
    <w:div w:id="1489513887">
      <w:bodyDiv w:val="1"/>
      <w:marLeft w:val="0"/>
      <w:marRight w:val="0"/>
      <w:marTop w:val="0"/>
      <w:marBottom w:val="0"/>
      <w:divBdr>
        <w:top w:val="none" w:sz="0" w:space="0" w:color="auto"/>
        <w:left w:val="none" w:sz="0" w:space="0" w:color="auto"/>
        <w:bottom w:val="none" w:sz="0" w:space="0" w:color="auto"/>
        <w:right w:val="none" w:sz="0" w:space="0" w:color="auto"/>
      </w:divBdr>
    </w:div>
    <w:div w:id="1508984271">
      <w:bodyDiv w:val="1"/>
      <w:marLeft w:val="0"/>
      <w:marRight w:val="0"/>
      <w:marTop w:val="0"/>
      <w:marBottom w:val="0"/>
      <w:divBdr>
        <w:top w:val="none" w:sz="0" w:space="0" w:color="auto"/>
        <w:left w:val="none" w:sz="0" w:space="0" w:color="auto"/>
        <w:bottom w:val="none" w:sz="0" w:space="0" w:color="auto"/>
        <w:right w:val="none" w:sz="0" w:space="0" w:color="auto"/>
      </w:divBdr>
    </w:div>
    <w:div w:id="1519126444">
      <w:bodyDiv w:val="1"/>
      <w:marLeft w:val="0"/>
      <w:marRight w:val="0"/>
      <w:marTop w:val="0"/>
      <w:marBottom w:val="0"/>
      <w:divBdr>
        <w:top w:val="none" w:sz="0" w:space="0" w:color="auto"/>
        <w:left w:val="none" w:sz="0" w:space="0" w:color="auto"/>
        <w:bottom w:val="none" w:sz="0" w:space="0" w:color="auto"/>
        <w:right w:val="none" w:sz="0" w:space="0" w:color="auto"/>
      </w:divBdr>
    </w:div>
    <w:div w:id="1602298584">
      <w:bodyDiv w:val="1"/>
      <w:marLeft w:val="0"/>
      <w:marRight w:val="0"/>
      <w:marTop w:val="0"/>
      <w:marBottom w:val="0"/>
      <w:divBdr>
        <w:top w:val="none" w:sz="0" w:space="0" w:color="auto"/>
        <w:left w:val="none" w:sz="0" w:space="0" w:color="auto"/>
        <w:bottom w:val="none" w:sz="0" w:space="0" w:color="auto"/>
        <w:right w:val="none" w:sz="0" w:space="0" w:color="auto"/>
      </w:divBdr>
    </w:div>
    <w:div w:id="1685521588">
      <w:bodyDiv w:val="1"/>
      <w:marLeft w:val="0"/>
      <w:marRight w:val="0"/>
      <w:marTop w:val="0"/>
      <w:marBottom w:val="0"/>
      <w:divBdr>
        <w:top w:val="none" w:sz="0" w:space="0" w:color="auto"/>
        <w:left w:val="none" w:sz="0" w:space="0" w:color="auto"/>
        <w:bottom w:val="none" w:sz="0" w:space="0" w:color="auto"/>
        <w:right w:val="none" w:sz="0" w:space="0" w:color="auto"/>
      </w:divBdr>
    </w:div>
    <w:div w:id="1700468924">
      <w:bodyDiv w:val="1"/>
      <w:marLeft w:val="0"/>
      <w:marRight w:val="0"/>
      <w:marTop w:val="0"/>
      <w:marBottom w:val="0"/>
      <w:divBdr>
        <w:top w:val="none" w:sz="0" w:space="0" w:color="auto"/>
        <w:left w:val="none" w:sz="0" w:space="0" w:color="auto"/>
        <w:bottom w:val="none" w:sz="0" w:space="0" w:color="auto"/>
        <w:right w:val="none" w:sz="0" w:space="0" w:color="auto"/>
      </w:divBdr>
    </w:div>
    <w:div w:id="1731928449">
      <w:bodyDiv w:val="1"/>
      <w:marLeft w:val="0"/>
      <w:marRight w:val="0"/>
      <w:marTop w:val="0"/>
      <w:marBottom w:val="0"/>
      <w:divBdr>
        <w:top w:val="none" w:sz="0" w:space="0" w:color="auto"/>
        <w:left w:val="none" w:sz="0" w:space="0" w:color="auto"/>
        <w:bottom w:val="none" w:sz="0" w:space="0" w:color="auto"/>
        <w:right w:val="none" w:sz="0" w:space="0" w:color="auto"/>
      </w:divBdr>
    </w:div>
    <w:div w:id="1737243157">
      <w:bodyDiv w:val="1"/>
      <w:marLeft w:val="0"/>
      <w:marRight w:val="0"/>
      <w:marTop w:val="0"/>
      <w:marBottom w:val="0"/>
      <w:divBdr>
        <w:top w:val="none" w:sz="0" w:space="0" w:color="auto"/>
        <w:left w:val="none" w:sz="0" w:space="0" w:color="auto"/>
        <w:bottom w:val="none" w:sz="0" w:space="0" w:color="auto"/>
        <w:right w:val="none" w:sz="0" w:space="0" w:color="auto"/>
      </w:divBdr>
    </w:div>
    <w:div w:id="1755862083">
      <w:bodyDiv w:val="1"/>
      <w:marLeft w:val="0"/>
      <w:marRight w:val="0"/>
      <w:marTop w:val="0"/>
      <w:marBottom w:val="0"/>
      <w:divBdr>
        <w:top w:val="none" w:sz="0" w:space="0" w:color="auto"/>
        <w:left w:val="none" w:sz="0" w:space="0" w:color="auto"/>
        <w:bottom w:val="none" w:sz="0" w:space="0" w:color="auto"/>
        <w:right w:val="none" w:sz="0" w:space="0" w:color="auto"/>
      </w:divBdr>
    </w:div>
    <w:div w:id="1759861642">
      <w:bodyDiv w:val="1"/>
      <w:marLeft w:val="0"/>
      <w:marRight w:val="0"/>
      <w:marTop w:val="0"/>
      <w:marBottom w:val="0"/>
      <w:divBdr>
        <w:top w:val="none" w:sz="0" w:space="0" w:color="auto"/>
        <w:left w:val="none" w:sz="0" w:space="0" w:color="auto"/>
        <w:bottom w:val="none" w:sz="0" w:space="0" w:color="auto"/>
        <w:right w:val="none" w:sz="0" w:space="0" w:color="auto"/>
      </w:divBdr>
    </w:div>
    <w:div w:id="1806386703">
      <w:bodyDiv w:val="1"/>
      <w:marLeft w:val="0"/>
      <w:marRight w:val="0"/>
      <w:marTop w:val="0"/>
      <w:marBottom w:val="0"/>
      <w:divBdr>
        <w:top w:val="none" w:sz="0" w:space="0" w:color="auto"/>
        <w:left w:val="none" w:sz="0" w:space="0" w:color="auto"/>
        <w:bottom w:val="none" w:sz="0" w:space="0" w:color="auto"/>
        <w:right w:val="none" w:sz="0" w:space="0" w:color="auto"/>
      </w:divBdr>
    </w:div>
    <w:div w:id="1807426702">
      <w:bodyDiv w:val="1"/>
      <w:marLeft w:val="0"/>
      <w:marRight w:val="0"/>
      <w:marTop w:val="0"/>
      <w:marBottom w:val="0"/>
      <w:divBdr>
        <w:top w:val="none" w:sz="0" w:space="0" w:color="auto"/>
        <w:left w:val="none" w:sz="0" w:space="0" w:color="auto"/>
        <w:bottom w:val="none" w:sz="0" w:space="0" w:color="auto"/>
        <w:right w:val="none" w:sz="0" w:space="0" w:color="auto"/>
      </w:divBdr>
    </w:div>
    <w:div w:id="1858277110">
      <w:bodyDiv w:val="1"/>
      <w:marLeft w:val="0"/>
      <w:marRight w:val="0"/>
      <w:marTop w:val="0"/>
      <w:marBottom w:val="0"/>
      <w:divBdr>
        <w:top w:val="none" w:sz="0" w:space="0" w:color="auto"/>
        <w:left w:val="none" w:sz="0" w:space="0" w:color="auto"/>
        <w:bottom w:val="none" w:sz="0" w:space="0" w:color="auto"/>
        <w:right w:val="none" w:sz="0" w:space="0" w:color="auto"/>
      </w:divBdr>
    </w:div>
    <w:div w:id="1895651766">
      <w:bodyDiv w:val="1"/>
      <w:marLeft w:val="0"/>
      <w:marRight w:val="0"/>
      <w:marTop w:val="0"/>
      <w:marBottom w:val="0"/>
      <w:divBdr>
        <w:top w:val="none" w:sz="0" w:space="0" w:color="auto"/>
        <w:left w:val="none" w:sz="0" w:space="0" w:color="auto"/>
        <w:bottom w:val="none" w:sz="0" w:space="0" w:color="auto"/>
        <w:right w:val="none" w:sz="0" w:space="0" w:color="auto"/>
      </w:divBdr>
    </w:div>
    <w:div w:id="1945721754">
      <w:bodyDiv w:val="1"/>
      <w:marLeft w:val="0"/>
      <w:marRight w:val="0"/>
      <w:marTop w:val="0"/>
      <w:marBottom w:val="0"/>
      <w:divBdr>
        <w:top w:val="none" w:sz="0" w:space="0" w:color="auto"/>
        <w:left w:val="none" w:sz="0" w:space="0" w:color="auto"/>
        <w:bottom w:val="none" w:sz="0" w:space="0" w:color="auto"/>
        <w:right w:val="none" w:sz="0" w:space="0" w:color="auto"/>
      </w:divBdr>
    </w:div>
    <w:div w:id="1949267260">
      <w:bodyDiv w:val="1"/>
      <w:marLeft w:val="0"/>
      <w:marRight w:val="0"/>
      <w:marTop w:val="0"/>
      <w:marBottom w:val="0"/>
      <w:divBdr>
        <w:top w:val="none" w:sz="0" w:space="0" w:color="auto"/>
        <w:left w:val="none" w:sz="0" w:space="0" w:color="auto"/>
        <w:bottom w:val="none" w:sz="0" w:space="0" w:color="auto"/>
        <w:right w:val="none" w:sz="0" w:space="0" w:color="auto"/>
      </w:divBdr>
    </w:div>
    <w:div w:id="1981691091">
      <w:bodyDiv w:val="1"/>
      <w:marLeft w:val="0"/>
      <w:marRight w:val="0"/>
      <w:marTop w:val="0"/>
      <w:marBottom w:val="0"/>
      <w:divBdr>
        <w:top w:val="none" w:sz="0" w:space="0" w:color="auto"/>
        <w:left w:val="none" w:sz="0" w:space="0" w:color="auto"/>
        <w:bottom w:val="none" w:sz="0" w:space="0" w:color="auto"/>
        <w:right w:val="none" w:sz="0" w:space="0" w:color="auto"/>
      </w:divBdr>
    </w:div>
    <w:div w:id="1985430106">
      <w:bodyDiv w:val="1"/>
      <w:marLeft w:val="0"/>
      <w:marRight w:val="0"/>
      <w:marTop w:val="0"/>
      <w:marBottom w:val="0"/>
      <w:divBdr>
        <w:top w:val="none" w:sz="0" w:space="0" w:color="auto"/>
        <w:left w:val="none" w:sz="0" w:space="0" w:color="auto"/>
        <w:bottom w:val="none" w:sz="0" w:space="0" w:color="auto"/>
        <w:right w:val="none" w:sz="0" w:space="0" w:color="auto"/>
      </w:divBdr>
    </w:div>
    <w:div w:id="2016766098">
      <w:bodyDiv w:val="1"/>
      <w:marLeft w:val="0"/>
      <w:marRight w:val="0"/>
      <w:marTop w:val="0"/>
      <w:marBottom w:val="0"/>
      <w:divBdr>
        <w:top w:val="none" w:sz="0" w:space="0" w:color="auto"/>
        <w:left w:val="none" w:sz="0" w:space="0" w:color="auto"/>
        <w:bottom w:val="none" w:sz="0" w:space="0" w:color="auto"/>
        <w:right w:val="none" w:sz="0" w:space="0" w:color="auto"/>
      </w:divBdr>
    </w:div>
    <w:div w:id="2078087809">
      <w:bodyDiv w:val="1"/>
      <w:marLeft w:val="0"/>
      <w:marRight w:val="0"/>
      <w:marTop w:val="0"/>
      <w:marBottom w:val="0"/>
      <w:divBdr>
        <w:top w:val="none" w:sz="0" w:space="0" w:color="auto"/>
        <w:left w:val="none" w:sz="0" w:space="0" w:color="auto"/>
        <w:bottom w:val="none" w:sz="0" w:space="0" w:color="auto"/>
        <w:right w:val="none" w:sz="0" w:space="0" w:color="auto"/>
      </w:divBdr>
    </w:div>
    <w:div w:id="2108769223">
      <w:bodyDiv w:val="1"/>
      <w:marLeft w:val="0"/>
      <w:marRight w:val="0"/>
      <w:marTop w:val="0"/>
      <w:marBottom w:val="0"/>
      <w:divBdr>
        <w:top w:val="none" w:sz="0" w:space="0" w:color="auto"/>
        <w:left w:val="none" w:sz="0" w:space="0" w:color="auto"/>
        <w:bottom w:val="none" w:sz="0" w:space="0" w:color="auto"/>
        <w:right w:val="none" w:sz="0" w:space="0" w:color="auto"/>
      </w:divBdr>
    </w:div>
    <w:div w:id="2136636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0BFF0-FF5A-4836-8A0F-8A1CA33F1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50</Pages>
  <Words>6150</Words>
  <Characters>35057</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Хозяюшка</dc:creator>
  <cp:lastModifiedBy>Пользователь Windows</cp:lastModifiedBy>
  <cp:revision>82</cp:revision>
  <cp:lastPrinted>2020-05-22T02:28:00Z</cp:lastPrinted>
  <dcterms:created xsi:type="dcterms:W3CDTF">2020-01-27T02:07:00Z</dcterms:created>
  <dcterms:modified xsi:type="dcterms:W3CDTF">2026-05-22T02:41:00Z</dcterms:modified>
</cp:coreProperties>
</file>